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22DE0" w:rsidRPr="00CF2DF3" w:rsidRDefault="003D307C" w:rsidP="003D307C">
      <w:pPr>
        <w:tabs>
          <w:tab w:val="left" w:pos="851"/>
        </w:tabs>
        <w:spacing w:before="60" w:after="6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noProof/>
          <w:sz w:val="22"/>
          <w:szCs w:val="22"/>
        </w:rPr>
        <w:drawing>
          <wp:anchor distT="0" distB="0" distL="114935" distR="114935" simplePos="0" relativeHeight="251658240" behindDoc="0" locked="0" layoutInCell="1" allowOverlap="1" wp14:editId="6D4A1A81">
            <wp:simplePos x="0" y="0"/>
            <wp:positionH relativeFrom="column">
              <wp:posOffset>5321935</wp:posOffset>
            </wp:positionH>
            <wp:positionV relativeFrom="paragraph">
              <wp:posOffset>-84455</wp:posOffset>
            </wp:positionV>
            <wp:extent cx="1007745" cy="878840"/>
            <wp:effectExtent l="0" t="0" r="190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8788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3243">
        <w:rPr>
          <w:rFonts w:ascii="Calibri Light" w:hAnsi="Calibri Light" w:cs="Calibri Light"/>
          <w:b/>
          <w:noProof/>
        </w:rPr>
        <w:drawing>
          <wp:inline distT="0" distB="0" distL="0" distR="0" wp14:anchorId="2A4D922A" wp14:editId="7CED15D8">
            <wp:extent cx="847725" cy="657225"/>
            <wp:effectExtent l="0" t="0" r="9525" b="9525"/>
            <wp:docPr id="1" name="Image 1" descr="Description : Macintosh HD:Users:eric:Downloads:Kit de publicite et logo UE:Logo UE:Logo_UE co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Description : Macintosh HD:Users:eric:Downloads:Kit de publicite et logo UE:Logo UE:Logo_UE copi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322DE0" w:rsidRPr="00CF2DF3">
        <w:trPr>
          <w:trHeight w:val="1132"/>
        </w:trPr>
        <w:tc>
          <w:tcPr>
            <w:tcW w:w="10434" w:type="dxa"/>
            <w:shd w:val="clear" w:color="auto" w:fill="auto"/>
          </w:tcPr>
          <w:p w:rsidR="00322DE0" w:rsidRPr="00CF2DF3" w:rsidRDefault="003D307C" w:rsidP="003D307C">
            <w:pPr>
              <w:suppressAutoHyphens w:val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D307C">
              <w:rPr>
                <w:rFonts w:ascii="Calibri Light" w:hAnsi="Calibri Light" w:cs="Calibri Light"/>
                <w:b/>
                <w:sz w:val="28"/>
                <w:szCs w:val="22"/>
                <w:lang w:eastAsia="fr-FR"/>
              </w:rPr>
              <w:t>MARCHES PUBLICS DE FOURNITURES COURANTES ET SERVICES</w:t>
            </w:r>
          </w:p>
          <w:p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22DE0" w:rsidRPr="00CF2DF3" w:rsidRDefault="00322DE0" w:rsidP="003D307C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D307C" w:rsidRPr="003D307C" w:rsidRDefault="003D307C" w:rsidP="003D307C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3D307C">
              <w:rPr>
                <w:rFonts w:asciiTheme="majorHAnsi" w:hAnsiTheme="majorHAnsi" w:cstheme="majorHAnsi"/>
                <w:noProof/>
                <w:szCs w:val="22"/>
              </w:rPr>
              <w:t>UNIVERSITE DE POITIERS</w:t>
            </w:r>
          </w:p>
          <w:p w:rsidR="003D307C" w:rsidRPr="003D307C" w:rsidRDefault="003D307C" w:rsidP="003D307C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3D307C">
              <w:rPr>
                <w:rFonts w:asciiTheme="majorHAnsi" w:hAnsiTheme="majorHAnsi" w:cstheme="majorHAnsi"/>
                <w:noProof/>
                <w:szCs w:val="22"/>
              </w:rPr>
              <w:t>Direction de la commande publique et de l’achat</w:t>
            </w:r>
          </w:p>
          <w:p w:rsidR="003D307C" w:rsidRPr="003D307C" w:rsidRDefault="003D307C" w:rsidP="003D307C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3D307C">
              <w:rPr>
                <w:rFonts w:asciiTheme="majorHAnsi" w:hAnsiTheme="majorHAnsi" w:cstheme="majorHAnsi"/>
                <w:noProof/>
                <w:szCs w:val="22"/>
              </w:rPr>
              <w:t>15 rue de l’Hôtel Dieu</w:t>
            </w:r>
          </w:p>
          <w:p w:rsidR="003D307C" w:rsidRPr="003D307C" w:rsidRDefault="003D307C" w:rsidP="003D307C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3D307C">
              <w:rPr>
                <w:rFonts w:asciiTheme="majorHAnsi" w:hAnsiTheme="majorHAnsi" w:cstheme="majorHAnsi"/>
                <w:noProof/>
                <w:szCs w:val="22"/>
              </w:rPr>
              <w:t>86073 POITIERS CEDEX 9</w:t>
            </w:r>
          </w:p>
          <w:p w:rsidR="003C6436" w:rsidRPr="003D307C" w:rsidRDefault="003D307C" w:rsidP="003D307C">
            <w:pPr>
              <w:pStyle w:val="Niveau2"/>
              <w:jc w:val="center"/>
              <w:rPr>
                <w:rFonts w:asciiTheme="majorHAnsi" w:hAnsiTheme="majorHAnsi" w:cstheme="majorHAnsi"/>
                <w:noProof/>
                <w:szCs w:val="22"/>
              </w:rPr>
            </w:pPr>
            <w:r w:rsidRPr="003D307C">
              <w:rPr>
                <w:rFonts w:asciiTheme="majorHAnsi" w:hAnsiTheme="majorHAnsi" w:cstheme="majorHAnsi"/>
                <w:noProof/>
                <w:szCs w:val="22"/>
              </w:rPr>
              <w:t>Tél: 05 49 36 64 54</w:t>
            </w:r>
          </w:p>
          <w:p w:rsidR="00322DE0" w:rsidRPr="00CF2DF3" w:rsidRDefault="00322DE0" w:rsidP="00844DAA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22DE0" w:rsidRPr="00CF2DF3" w:rsidRDefault="00322DE0" w:rsidP="00844DAA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  <w:sectPr w:rsidR="00322DE0" w:rsidRPr="00CF2DF3" w:rsidSect="00322DE0">
          <w:footerReference w:type="default" r:id="rId10"/>
          <w:pgSz w:w="11906" w:h="16838"/>
          <w:pgMar w:top="454" w:right="851" w:bottom="736" w:left="851" w:header="720" w:footer="680" w:gutter="0"/>
          <w:pgNumType w:start="1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322DE0" w:rsidRPr="00CF2DF3">
        <w:tc>
          <w:tcPr>
            <w:tcW w:w="9002" w:type="dxa"/>
            <w:shd w:val="clear" w:color="auto" w:fill="66CCFF"/>
          </w:tcPr>
          <w:p w:rsidR="00322DE0" w:rsidRPr="00CF2DF3" w:rsidRDefault="00322DE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MARCH</w:t>
            </w: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é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S ET ACCORDS-CADRES</w:t>
            </w:r>
          </w:p>
          <w:p w:rsidR="00322DE0" w:rsidRPr="00CF2DF3" w:rsidRDefault="00322DE0" w:rsidP="006C4338">
            <w:pPr>
              <w:tabs>
                <w:tab w:val="left" w:pos="851"/>
              </w:tabs>
              <w:spacing w:before="120" w:after="120"/>
              <w:jc w:val="center"/>
              <w:rPr>
                <w:rFonts w:asciiTheme="majorHAnsi" w:hAnsiTheme="majorHAnsi" w:cstheme="majorHAnsi"/>
                <w:cap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aps/>
                <w:sz w:val="22"/>
                <w:szCs w:val="22"/>
              </w:rPr>
              <w:t>ACTE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D’ENGAGEMENT</w:t>
            </w:r>
            <w:r w:rsidRPr="00CF2DF3">
              <w:rPr>
                <w:rStyle w:val="Caractresdenotedebasdepage"/>
                <w:rFonts w:asciiTheme="majorHAnsi" w:hAnsiTheme="majorHAnsi" w:cstheme="maj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:rsidR="00322DE0" w:rsidRPr="00CF2DF3" w:rsidRDefault="00322DE0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caps/>
                <w:sz w:val="22"/>
                <w:szCs w:val="22"/>
              </w:rPr>
              <w:t>ATTRI1</w:t>
            </w:r>
          </w:p>
        </w:tc>
      </w:tr>
    </w:tbl>
    <w:p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AC366C">
      <w:pPr>
        <w:pStyle w:val="Corpsdetexte31"/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>
        <w:tc>
          <w:tcPr>
            <w:tcW w:w="10277" w:type="dxa"/>
            <w:shd w:val="clear" w:color="auto" w:fill="66CCFF"/>
          </w:tcPr>
          <w:p w:rsidR="00322DE0" w:rsidRPr="00CF2DF3" w:rsidRDefault="00322DE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 - Objet </w:t>
            </w: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 l’acte d’engagement</w:t>
            </w: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</w:p>
        </w:tc>
      </w:tr>
    </w:tbl>
    <w:p w:rsidR="00322DE0" w:rsidRPr="00CF2DF3" w:rsidRDefault="00322DE0" w:rsidP="006C4338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22DE0" w:rsidP="003C6436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Objet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Cs/>
          <w:sz w:val="22"/>
          <w:szCs w:val="22"/>
        </w:rPr>
        <w:t>du marché ou de l’accord-cadre</w:t>
      </w:r>
      <w:r w:rsidR="003C6436" w:rsidRPr="00CF2DF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noProof/>
          <w:sz w:val="22"/>
          <w:szCs w:val="22"/>
        </w:rPr>
        <w:t xml:space="preserve">: </w:t>
      </w:r>
    </w:p>
    <w:p w:rsidR="00322DE0" w:rsidRPr="00CF2DF3" w:rsidRDefault="00322DE0" w:rsidP="005846FB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noProof/>
          <w:sz w:val="22"/>
          <w:szCs w:val="22"/>
          <w:highlight w:val="yellow"/>
        </w:rPr>
      </w:pPr>
    </w:p>
    <w:p w:rsidR="003D307C" w:rsidRDefault="003D307C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3D307C">
        <w:rPr>
          <w:rFonts w:asciiTheme="majorHAnsi" w:hAnsiTheme="majorHAnsi" w:cstheme="majorHAnsi"/>
          <w:b/>
          <w:sz w:val="22"/>
          <w:szCs w:val="22"/>
        </w:rPr>
        <w:t xml:space="preserve">Assurances des étudiants participant au programme de Master « ERASMUS-MUNDUS </w:t>
      </w:r>
      <w:r w:rsidR="008338F7" w:rsidRPr="003D307C">
        <w:rPr>
          <w:rFonts w:asciiTheme="majorHAnsi" w:hAnsiTheme="majorHAnsi" w:cstheme="majorHAnsi"/>
          <w:b/>
          <w:sz w:val="22"/>
          <w:szCs w:val="22"/>
        </w:rPr>
        <w:t>» de</w:t>
      </w:r>
      <w:r w:rsidRPr="003D307C">
        <w:rPr>
          <w:rFonts w:asciiTheme="majorHAnsi" w:hAnsiTheme="majorHAnsi" w:cstheme="majorHAnsi"/>
          <w:b/>
          <w:sz w:val="22"/>
          <w:szCs w:val="22"/>
        </w:rPr>
        <w:t xml:space="preserve"> l’Université de Poitiers</w:t>
      </w:r>
    </w:p>
    <w:p w:rsidR="003C6436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 xml:space="preserve">MARCHE </w:t>
      </w:r>
      <w:r w:rsidR="0007436E">
        <w:rPr>
          <w:rFonts w:asciiTheme="majorHAnsi" w:hAnsiTheme="majorHAnsi" w:cstheme="majorHAnsi"/>
          <w:b/>
          <w:sz w:val="22"/>
          <w:szCs w:val="22"/>
        </w:rPr>
        <w:t>202</w:t>
      </w:r>
      <w:r w:rsidR="003D307C">
        <w:rPr>
          <w:rFonts w:asciiTheme="majorHAnsi" w:hAnsiTheme="majorHAnsi" w:cstheme="majorHAnsi"/>
          <w:b/>
          <w:sz w:val="22"/>
          <w:szCs w:val="22"/>
        </w:rPr>
        <w:t>6</w:t>
      </w:r>
      <w:r w:rsidR="0007436E">
        <w:rPr>
          <w:rFonts w:asciiTheme="majorHAnsi" w:hAnsiTheme="majorHAnsi" w:cstheme="majorHAnsi"/>
          <w:b/>
          <w:sz w:val="22"/>
          <w:szCs w:val="22"/>
        </w:rPr>
        <w:t>A</w:t>
      </w:r>
      <w:r w:rsidR="003D307C">
        <w:rPr>
          <w:rFonts w:asciiTheme="majorHAnsi" w:hAnsiTheme="majorHAnsi" w:cstheme="majorHAnsi"/>
          <w:b/>
          <w:sz w:val="22"/>
          <w:szCs w:val="22"/>
        </w:rPr>
        <w:t>0</w:t>
      </w:r>
      <w:r w:rsidR="0007436E">
        <w:rPr>
          <w:rFonts w:asciiTheme="majorHAnsi" w:hAnsiTheme="majorHAnsi" w:cstheme="majorHAnsi"/>
          <w:b/>
          <w:sz w:val="22"/>
          <w:szCs w:val="22"/>
        </w:rPr>
        <w:t>0</w:t>
      </w:r>
      <w:r w:rsidR="003D307C">
        <w:rPr>
          <w:rFonts w:asciiTheme="majorHAnsi" w:hAnsiTheme="majorHAnsi" w:cstheme="majorHAnsi"/>
          <w:b/>
          <w:sz w:val="22"/>
          <w:szCs w:val="22"/>
        </w:rPr>
        <w:t>1</w:t>
      </w:r>
    </w:p>
    <w:p w:rsidR="00CF2DF3" w:rsidRPr="00CF2DF3" w:rsidRDefault="00CF2DF3" w:rsidP="00CF2DF3">
      <w:pPr>
        <w:tabs>
          <w:tab w:val="left" w:pos="426"/>
          <w:tab w:val="left" w:pos="851"/>
        </w:tabs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CC513D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 w:val="2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sz w:val="22"/>
          <w:szCs w:val="22"/>
        </w:rPr>
        <w:t>Code CPV principal :</w:t>
      </w:r>
      <w:r w:rsidRPr="00CF2DF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3D307C">
        <w:rPr>
          <w:rFonts w:asciiTheme="majorHAnsi" w:hAnsiTheme="majorHAnsi" w:cstheme="majorHAnsi"/>
          <w:b/>
          <w:noProof/>
          <w:sz w:val="22"/>
          <w:szCs w:val="22"/>
        </w:rPr>
        <w:t>6651</w:t>
      </w:r>
      <w:r w:rsidR="008338F7">
        <w:rPr>
          <w:rFonts w:asciiTheme="majorHAnsi" w:hAnsiTheme="majorHAnsi" w:cstheme="majorHAnsi"/>
          <w:b/>
          <w:noProof/>
          <w:sz w:val="22"/>
          <w:szCs w:val="22"/>
        </w:rPr>
        <w:t>0000</w:t>
      </w:r>
      <w:r w:rsidR="0007436E" w:rsidRPr="0007436E">
        <w:rPr>
          <w:rFonts w:asciiTheme="majorHAnsi" w:hAnsiTheme="majorHAnsi" w:cstheme="majorHAnsi"/>
          <w:b/>
          <w:noProof/>
          <w:sz w:val="22"/>
          <w:szCs w:val="22"/>
        </w:rPr>
        <w:t xml:space="preserve"> – </w:t>
      </w:r>
      <w:r w:rsidR="008338F7">
        <w:rPr>
          <w:rFonts w:asciiTheme="majorHAnsi" w:hAnsiTheme="majorHAnsi" w:cstheme="majorHAnsi"/>
          <w:b/>
          <w:noProof/>
          <w:sz w:val="22"/>
          <w:szCs w:val="22"/>
        </w:rPr>
        <w:t>Services d’assurances</w:t>
      </w:r>
    </w:p>
    <w:p w:rsidR="003C6436" w:rsidRPr="00CF2DF3" w:rsidRDefault="00322DE0" w:rsidP="003C6436">
      <w:pPr>
        <w:pStyle w:val="Normal2"/>
        <w:ind w:right="283" w:hanging="284"/>
        <w:rPr>
          <w:rFonts w:asciiTheme="majorHAnsi" w:hAnsiTheme="majorHAnsi" w:cstheme="majorHAnsi"/>
          <w:noProof/>
          <w:szCs w:val="22"/>
        </w:rPr>
      </w:pPr>
      <w:r w:rsidRPr="00CF2DF3">
        <w:rPr>
          <w:rFonts w:asciiTheme="majorHAnsi" w:hAnsiTheme="majorHAnsi" w:cstheme="majorHAnsi"/>
          <w:b/>
          <w:bCs/>
          <w:color w:val="66CCFF"/>
          <w:spacing w:val="-10"/>
          <w:position w:val="-2"/>
          <w:szCs w:val="22"/>
        </w:rPr>
        <w:sym w:font="Wingdings" w:char="F06E"/>
      </w:r>
      <w:r w:rsidRPr="00CF2DF3">
        <w:rPr>
          <w:rFonts w:asciiTheme="majorHAnsi" w:hAnsiTheme="majorHAnsi" w:cstheme="majorHAnsi"/>
          <w:spacing w:val="-10"/>
          <w:position w:val="-2"/>
          <w:szCs w:val="22"/>
        </w:rPr>
        <w:t xml:space="preserve"> </w:t>
      </w:r>
      <w:r w:rsidRPr="00CF2DF3">
        <w:rPr>
          <w:rFonts w:asciiTheme="majorHAnsi" w:hAnsiTheme="majorHAnsi" w:cstheme="majorHAnsi"/>
          <w:color w:val="FF0000"/>
          <w:spacing w:val="-10"/>
          <w:position w:val="-2"/>
          <w:szCs w:val="22"/>
        </w:rPr>
        <w:t xml:space="preserve"> </w:t>
      </w:r>
      <w:bookmarkStart w:id="0" w:name="_Hlk61940784"/>
      <w:r w:rsidR="003C6436" w:rsidRPr="00CF2DF3">
        <w:rPr>
          <w:rFonts w:asciiTheme="majorHAnsi" w:hAnsiTheme="majorHAnsi" w:cstheme="majorHAnsi"/>
          <w:b/>
          <w:noProof/>
          <w:szCs w:val="22"/>
        </w:rPr>
        <w:t>Lieu(x) d’exécution </w:t>
      </w:r>
      <w:r w:rsidR="003C6436" w:rsidRPr="00CF2DF3">
        <w:rPr>
          <w:rFonts w:asciiTheme="majorHAnsi" w:hAnsiTheme="majorHAnsi" w:cstheme="majorHAnsi"/>
          <w:noProof/>
          <w:szCs w:val="22"/>
        </w:rPr>
        <w:t>:</w:t>
      </w:r>
    </w:p>
    <w:bookmarkEnd w:id="0"/>
    <w:p w:rsidR="00322DE0" w:rsidRDefault="008338F7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noProof/>
          <w:sz w:val="22"/>
          <w:szCs w:val="22"/>
          <w:lang w:eastAsia="fr-FR"/>
        </w:rPr>
      </w:pPr>
      <w:r>
        <w:rPr>
          <w:rFonts w:asciiTheme="majorHAnsi" w:hAnsiTheme="majorHAnsi" w:cstheme="majorHAnsi"/>
          <w:noProof/>
          <w:sz w:val="22"/>
          <w:szCs w:val="22"/>
          <w:lang w:eastAsia="fr-FR"/>
        </w:rPr>
        <w:t>Tous les lieux de scolarité des étudiants du programme tel que détaillé dans le CCTP.</w:t>
      </w:r>
    </w:p>
    <w:p w:rsidR="0007436E" w:rsidRPr="00CF2DF3" w:rsidRDefault="0007436E" w:rsidP="0007436E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381F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eastAsia="Wingdings" w:hAnsiTheme="majorHAnsi" w:cstheme="majorHAnsi"/>
          <w:b/>
          <w:color w:val="66CCFF"/>
          <w:spacing w:val="-10"/>
          <w:sz w:val="22"/>
          <w:szCs w:val="22"/>
        </w:rPr>
        <w:t></w:t>
      </w:r>
      <w:r w:rsidRPr="00CF2DF3">
        <w:rPr>
          <w:rFonts w:asciiTheme="majorHAnsi" w:eastAsia="Arial" w:hAnsiTheme="majorHAnsi" w:cstheme="majorHAnsi"/>
          <w:spacing w:val="-10"/>
          <w:sz w:val="22"/>
          <w:szCs w:val="22"/>
        </w:rPr>
        <w:t xml:space="preserve">  </w:t>
      </w:r>
      <w:r w:rsidRPr="00CF2DF3">
        <w:rPr>
          <w:rFonts w:asciiTheme="majorHAnsi" w:hAnsiTheme="majorHAnsi" w:cstheme="majorHAnsi"/>
          <w:b/>
          <w:sz w:val="22"/>
          <w:szCs w:val="22"/>
        </w:rPr>
        <w:t>Cet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</w:rPr>
        <w:t xml:space="preserve"> acte d'engagement correspond :</w:t>
      </w:r>
    </w:p>
    <w:p w:rsidR="00322DE0" w:rsidRPr="00CF2DF3" w:rsidRDefault="00322DE0" w:rsidP="00934503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22DE0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>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></w:t>
      </w:r>
      <w:r w:rsidR="003C6436"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à une consultation lancée sous la forme d’une </w:t>
      </w:r>
      <w:r w:rsidR="00CF2DF3" w:rsidRPr="00CF2DF3">
        <w:rPr>
          <w:rFonts w:asciiTheme="majorHAnsi" w:hAnsiTheme="majorHAnsi" w:cstheme="majorHAnsi"/>
          <w:sz w:val="22"/>
          <w:szCs w:val="22"/>
          <w:lang w:eastAsia="fr-FR"/>
        </w:rPr>
        <w:t>La présente consultation est lancée selon une procédure adaptée conformément à l’article R. 2123-1 du code de la commande publique.</w:t>
      </w:r>
    </w:p>
    <w:p w:rsidR="00CF2DF3" w:rsidRPr="00CF2DF3" w:rsidRDefault="00CF2DF3" w:rsidP="00582804">
      <w:pPr>
        <w:suppressAutoHyphens w:val="0"/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fr-FR"/>
        </w:rPr>
      </w:pPr>
    </w:p>
    <w:p w:rsidR="00322DE0" w:rsidRPr="00CF2DF3" w:rsidRDefault="00322DE0" w:rsidP="008B6CF6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="00BF6982" w:rsidRPr="00CF2DF3">
        <w:rPr>
          <w:rFonts w:asciiTheme="majorHAnsi" w:hAnsiTheme="majorHAnsi" w:cstheme="majorHAnsi"/>
          <w:sz w:val="22"/>
          <w:szCs w:val="22"/>
        </w:rPr>
        <w:t>A</w:t>
      </w:r>
      <w:r w:rsidRPr="00CF2DF3">
        <w:rPr>
          <w:rFonts w:asciiTheme="majorHAnsi" w:hAnsiTheme="majorHAnsi" w:cstheme="majorHAnsi"/>
          <w:sz w:val="22"/>
          <w:szCs w:val="22"/>
        </w:rPr>
        <w:t xml:space="preserve"> l’ensemble du marché unique ou de l’accord-cadre</w:t>
      </w:r>
      <w:r w:rsidR="00BF6982" w:rsidRPr="00CF2DF3">
        <w:rPr>
          <w:rFonts w:asciiTheme="majorHAnsi" w:hAnsiTheme="majorHAnsi" w:cstheme="majorHAnsi"/>
          <w:sz w:val="22"/>
          <w:szCs w:val="22"/>
        </w:rPr>
        <w:t> :</w:t>
      </w:r>
    </w:p>
    <w:p w:rsidR="00322DE0" w:rsidRPr="00CF2DF3" w:rsidRDefault="00322DE0" w:rsidP="008338F7">
      <w:pPr>
        <w:pStyle w:val="fcasegauche"/>
        <w:tabs>
          <w:tab w:val="left" w:pos="851"/>
        </w:tabs>
        <w:spacing w:after="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</w:p>
    <w:p w:rsidR="00322DE0" w:rsidRDefault="00322DE0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="0007436E">
        <w:rPr>
          <w:rFonts w:asciiTheme="majorHAnsi" w:hAnsiTheme="majorHAnsi" w:cstheme="majorHAnsi"/>
          <w:sz w:val="22"/>
          <w:szCs w:val="22"/>
        </w:rPr>
        <w:t xml:space="preserve"> </w:t>
      </w:r>
      <w:r w:rsidR="00CF2DF3" w:rsidRPr="00CF2DF3">
        <w:rPr>
          <w:rFonts w:asciiTheme="majorHAnsi" w:hAnsiTheme="majorHAnsi" w:cstheme="majorHAnsi"/>
          <w:sz w:val="22"/>
          <w:szCs w:val="22"/>
        </w:rPr>
        <w:t>À</w:t>
      </w:r>
      <w:r w:rsidRPr="00CF2DF3">
        <w:rPr>
          <w:rFonts w:asciiTheme="majorHAnsi" w:hAnsiTheme="majorHAnsi" w:cstheme="majorHAnsi"/>
          <w:sz w:val="22"/>
          <w:szCs w:val="22"/>
        </w:rPr>
        <w:t xml:space="preserve"> l’offre de base</w:t>
      </w: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>
        <w:rPr>
          <w:rFonts w:asciiTheme="majorHAnsi" w:hAnsiTheme="majorHAnsi" w:cstheme="majorHAnsi"/>
          <w:sz w:val="22"/>
          <w:szCs w:val="22"/>
        </w:rPr>
        <w:t xml:space="preserve">   </w:t>
      </w:r>
      <w:r w:rsidRPr="0007436E">
        <w:rPr>
          <w:rFonts w:asciiTheme="majorHAnsi" w:hAnsiTheme="majorHAnsi" w:cstheme="majorHAnsi"/>
          <w:sz w:val="22"/>
          <w:szCs w:val="22"/>
        </w:rPr>
        <w:t xml:space="preserve">À </w:t>
      </w:r>
      <w:r>
        <w:rPr>
          <w:rFonts w:asciiTheme="majorHAnsi" w:hAnsiTheme="majorHAnsi" w:cstheme="majorHAnsi"/>
          <w:sz w:val="22"/>
          <w:szCs w:val="22"/>
        </w:rPr>
        <w:t>la variante imposée</w:t>
      </w:r>
      <w:r w:rsidR="008338F7">
        <w:rPr>
          <w:rFonts w:asciiTheme="majorHAnsi" w:hAnsiTheme="majorHAnsi" w:cstheme="majorHAnsi"/>
          <w:sz w:val="22"/>
          <w:szCs w:val="22"/>
        </w:rPr>
        <w:t> </w:t>
      </w: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>
        <w:rPr>
          <w:rFonts w:asciiTheme="majorHAnsi" w:hAnsiTheme="majorHAnsi" w:cstheme="majorHAnsi"/>
          <w:sz w:val="22"/>
          <w:szCs w:val="22"/>
        </w:rPr>
        <w:t xml:space="preserve">   </w:t>
      </w:r>
      <w:r w:rsidRPr="0007436E">
        <w:rPr>
          <w:rFonts w:asciiTheme="majorHAnsi" w:hAnsiTheme="majorHAnsi" w:cstheme="majorHAnsi"/>
          <w:sz w:val="22"/>
          <w:szCs w:val="22"/>
        </w:rPr>
        <w:t xml:space="preserve">À </w:t>
      </w:r>
      <w:r>
        <w:rPr>
          <w:rFonts w:asciiTheme="majorHAnsi" w:hAnsiTheme="majorHAnsi" w:cstheme="majorHAnsi"/>
          <w:sz w:val="22"/>
          <w:szCs w:val="22"/>
        </w:rPr>
        <w:t>la variante libre</w:t>
      </w: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</w:p>
    <w:p w:rsidR="0007436E" w:rsidRDefault="0007436E" w:rsidP="0007436E">
      <w:pPr>
        <w:tabs>
          <w:tab w:val="left" w:pos="426"/>
          <w:tab w:val="left" w:pos="851"/>
        </w:tabs>
        <w:ind w:left="851" w:hanging="709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>
        <w:rPr>
          <w:rFonts w:asciiTheme="majorHAnsi" w:hAnsiTheme="majorHAnsi" w:cstheme="majorHAnsi"/>
          <w:sz w:val="22"/>
          <w:szCs w:val="22"/>
        </w:rPr>
        <w:t xml:space="preserve">   À la PSE N° : </w:t>
      </w:r>
    </w:p>
    <w:p w:rsidR="0007436E" w:rsidRPr="00CF2DF3" w:rsidRDefault="0007436E" w:rsidP="008B6CF6">
      <w:pPr>
        <w:pStyle w:val="fcasegauche"/>
        <w:spacing w:after="0"/>
        <w:ind w:left="142" w:firstLine="0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B6CF6">
      <w:pPr>
        <w:pStyle w:val="fcasegauche"/>
        <w:tabs>
          <w:tab w:val="left" w:pos="851"/>
        </w:tabs>
        <w:spacing w:after="0"/>
        <w:rPr>
          <w:rFonts w:asciiTheme="majorHAnsi" w:hAnsiTheme="majorHAnsi" w:cstheme="majorHAnsi"/>
          <w:sz w:val="22"/>
          <w:szCs w:val="22"/>
        </w:rPr>
      </w:pPr>
    </w:p>
    <w:p w:rsidR="00322DE0" w:rsidRDefault="00322DE0" w:rsidP="008B6CF6">
      <w:pPr>
        <w:pStyle w:val="fcasegauche"/>
        <w:spacing w:after="0"/>
        <w:ind w:left="142" w:firstLine="0"/>
        <w:rPr>
          <w:rFonts w:asciiTheme="majorHAnsi" w:hAnsiTheme="majorHAnsi" w:cstheme="majorHAnsi"/>
          <w:sz w:val="22"/>
          <w:szCs w:val="22"/>
        </w:rPr>
      </w:pPr>
    </w:p>
    <w:p w:rsidR="0055036B" w:rsidRDefault="0055036B" w:rsidP="008B6CF6">
      <w:pPr>
        <w:pStyle w:val="fcasegauche"/>
        <w:spacing w:after="0"/>
        <w:ind w:left="142" w:firstLine="0"/>
        <w:rPr>
          <w:rFonts w:asciiTheme="majorHAnsi" w:hAnsiTheme="majorHAnsi" w:cstheme="majorHAnsi"/>
          <w:sz w:val="22"/>
          <w:szCs w:val="22"/>
        </w:rPr>
      </w:pPr>
    </w:p>
    <w:p w:rsidR="0055036B" w:rsidRDefault="0055036B" w:rsidP="008B6CF6">
      <w:pPr>
        <w:pStyle w:val="fcasegauche"/>
        <w:spacing w:after="0"/>
        <w:ind w:left="142" w:firstLine="0"/>
        <w:rPr>
          <w:rFonts w:asciiTheme="majorHAnsi" w:hAnsiTheme="majorHAnsi" w:cstheme="majorHAnsi"/>
          <w:sz w:val="22"/>
          <w:szCs w:val="22"/>
        </w:rPr>
      </w:pPr>
    </w:p>
    <w:p w:rsidR="0055036B" w:rsidRDefault="0055036B" w:rsidP="008B6CF6">
      <w:pPr>
        <w:pStyle w:val="fcasegauche"/>
        <w:spacing w:after="0"/>
        <w:ind w:left="142" w:firstLine="0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>
        <w:tc>
          <w:tcPr>
            <w:tcW w:w="10277" w:type="dxa"/>
            <w:shd w:val="clear" w:color="auto" w:fill="66CCFF"/>
          </w:tcPr>
          <w:p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B - Engagement du titulaire ou du groupement titulaire.</w:t>
            </w:r>
          </w:p>
        </w:tc>
      </w:tr>
    </w:tbl>
    <w:p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6C4338">
      <w:pPr>
        <w:pStyle w:val="Titre2"/>
        <w:tabs>
          <w:tab w:val="left" w:pos="851"/>
          <w:tab w:val="left" w:pos="2268"/>
        </w:tabs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B1 - Identification et engagement du titulaire ou du groupement titulaire :</w:t>
      </w: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Après avoir pris connaissance des pièces constitutives du marché ou de l’accord-cadre suivantes,</w:t>
      </w:r>
    </w:p>
    <w:p w:rsidR="00322DE0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val="en-GB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val="en-GB"/>
        </w:rPr>
        <w:t xml:space="preserve"> </w:t>
      </w:r>
      <w:r w:rsidR="003D307C" w:rsidRPr="003D307C">
        <w:rPr>
          <w:rFonts w:asciiTheme="majorHAnsi" w:hAnsiTheme="majorHAnsi" w:cstheme="majorHAnsi"/>
          <w:sz w:val="22"/>
          <w:szCs w:val="22"/>
          <w:lang w:val="en-GB"/>
        </w:rPr>
        <w:t>Le cahier des clauses administrative</w:t>
      </w:r>
      <w:r w:rsidR="003D307C">
        <w:rPr>
          <w:rFonts w:asciiTheme="majorHAnsi" w:hAnsiTheme="majorHAnsi" w:cstheme="majorHAnsi"/>
          <w:sz w:val="22"/>
          <w:szCs w:val="22"/>
          <w:lang w:val="en-GB"/>
        </w:rPr>
        <w:t>s</w:t>
      </w:r>
      <w:r w:rsidR="003D307C" w:rsidRPr="003D307C">
        <w:rPr>
          <w:rFonts w:asciiTheme="majorHAnsi" w:hAnsiTheme="majorHAnsi" w:cstheme="majorHAnsi"/>
          <w:sz w:val="22"/>
          <w:szCs w:val="22"/>
          <w:lang w:val="en-GB"/>
        </w:rPr>
        <w:t xml:space="preserve"> particul</w:t>
      </w:r>
      <w:r w:rsidR="003D307C">
        <w:rPr>
          <w:rFonts w:asciiTheme="majorHAnsi" w:hAnsiTheme="majorHAnsi" w:cstheme="majorHAnsi"/>
          <w:sz w:val="22"/>
          <w:szCs w:val="22"/>
          <w:lang w:val="en-GB"/>
        </w:rPr>
        <w:t>ières</w:t>
      </w:r>
      <w:r w:rsidR="003D307C" w:rsidRPr="003D307C">
        <w:rPr>
          <w:rFonts w:asciiTheme="majorHAnsi" w:hAnsiTheme="majorHAnsi" w:cstheme="majorHAnsi"/>
          <w:sz w:val="22"/>
          <w:szCs w:val="22"/>
          <w:lang w:val="en-GB"/>
        </w:rPr>
        <w:t xml:space="preserve"> </w:t>
      </w:r>
      <w:r w:rsidR="003D307C">
        <w:rPr>
          <w:rFonts w:asciiTheme="majorHAnsi" w:hAnsiTheme="majorHAnsi" w:cstheme="majorHAnsi"/>
          <w:sz w:val="22"/>
          <w:szCs w:val="22"/>
          <w:lang w:val="en-GB"/>
        </w:rPr>
        <w:t>(</w:t>
      </w:r>
      <w:r w:rsidRPr="00CF2DF3">
        <w:rPr>
          <w:rFonts w:asciiTheme="majorHAnsi" w:hAnsiTheme="majorHAnsi" w:cstheme="majorHAnsi"/>
          <w:sz w:val="22"/>
          <w:szCs w:val="22"/>
          <w:lang w:val="en-GB"/>
        </w:rPr>
        <w:t>CCAP</w:t>
      </w:r>
      <w:r w:rsidR="003D307C">
        <w:rPr>
          <w:rFonts w:asciiTheme="majorHAnsi" w:hAnsiTheme="majorHAnsi" w:cstheme="majorHAnsi"/>
          <w:sz w:val="22"/>
          <w:szCs w:val="22"/>
          <w:lang w:val="en-GB"/>
        </w:rPr>
        <w:t>)</w:t>
      </w:r>
      <w:r w:rsidRPr="00CF2DF3">
        <w:rPr>
          <w:rFonts w:asciiTheme="majorHAnsi" w:hAnsiTheme="majorHAnsi" w:cstheme="majorHAnsi"/>
          <w:sz w:val="22"/>
          <w:szCs w:val="22"/>
          <w:lang w:val="en-GB"/>
        </w:rPr>
        <w:t xml:space="preserve"> </w:t>
      </w:r>
      <w:bookmarkStart w:id="1" w:name="_Hlk163125839"/>
      <w:r w:rsidRPr="00CF2DF3">
        <w:rPr>
          <w:rFonts w:asciiTheme="majorHAnsi" w:hAnsiTheme="majorHAnsi" w:cstheme="majorHAnsi"/>
          <w:sz w:val="22"/>
          <w:szCs w:val="22"/>
          <w:lang w:val="en-GB"/>
        </w:rPr>
        <w:t>n</w:t>
      </w:r>
      <w:r w:rsidR="003C6436" w:rsidRPr="00CF2DF3">
        <w:rPr>
          <w:rFonts w:asciiTheme="majorHAnsi" w:hAnsiTheme="majorHAnsi" w:cstheme="majorHAnsi"/>
          <w:sz w:val="22"/>
          <w:szCs w:val="22"/>
          <w:lang w:val="en-GB"/>
        </w:rPr>
        <w:t>°</w:t>
      </w:r>
      <w:bookmarkStart w:id="2" w:name="_Hlk224727467"/>
      <w:r w:rsidR="00CF2DF3" w:rsidRPr="00CF2DF3">
        <w:rPr>
          <w:rFonts w:asciiTheme="majorHAnsi" w:hAnsiTheme="majorHAnsi" w:cstheme="majorHAnsi"/>
          <w:sz w:val="22"/>
          <w:szCs w:val="22"/>
          <w:lang w:val="en-GB"/>
        </w:rPr>
        <w:t>202</w:t>
      </w:r>
      <w:r w:rsidR="003D307C">
        <w:rPr>
          <w:rFonts w:asciiTheme="majorHAnsi" w:hAnsiTheme="majorHAnsi" w:cstheme="majorHAnsi"/>
          <w:sz w:val="22"/>
          <w:szCs w:val="22"/>
          <w:lang w:val="en-GB"/>
        </w:rPr>
        <w:t>6</w:t>
      </w:r>
      <w:r w:rsidR="00CF2DF3" w:rsidRPr="00CF2DF3">
        <w:rPr>
          <w:rFonts w:asciiTheme="majorHAnsi" w:hAnsiTheme="majorHAnsi" w:cstheme="majorHAnsi"/>
          <w:sz w:val="22"/>
          <w:szCs w:val="22"/>
          <w:lang w:val="en-GB"/>
        </w:rPr>
        <w:t>A</w:t>
      </w:r>
      <w:bookmarkEnd w:id="1"/>
      <w:r w:rsidR="003D307C">
        <w:rPr>
          <w:rFonts w:asciiTheme="majorHAnsi" w:hAnsiTheme="majorHAnsi" w:cstheme="majorHAnsi"/>
          <w:sz w:val="22"/>
          <w:szCs w:val="22"/>
          <w:lang w:val="en-GB"/>
        </w:rPr>
        <w:t>001</w:t>
      </w:r>
      <w:bookmarkEnd w:id="2"/>
    </w:p>
    <w:p w:rsidR="003D307C" w:rsidRDefault="003D307C" w:rsidP="003D307C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3D307C">
        <w:rPr>
          <w:rFonts w:asciiTheme="majorHAnsi" w:hAnsiTheme="majorHAnsi" w:cstheme="majorHAnsi"/>
          <w:sz w:val="22"/>
          <w:szCs w:val="22"/>
        </w:rPr>
        <w:t xml:space="preserve">Le cahier des clauses techniques et particulières </w:t>
      </w:r>
      <w:r>
        <w:rPr>
          <w:rFonts w:asciiTheme="majorHAnsi" w:hAnsiTheme="majorHAnsi" w:cstheme="majorHAnsi"/>
          <w:sz w:val="22"/>
          <w:szCs w:val="22"/>
        </w:rPr>
        <w:t>(</w:t>
      </w:r>
      <w:r w:rsidRPr="00CF2DF3">
        <w:rPr>
          <w:rFonts w:asciiTheme="majorHAnsi" w:hAnsiTheme="majorHAnsi" w:cstheme="majorHAnsi"/>
          <w:sz w:val="22"/>
          <w:szCs w:val="22"/>
        </w:rPr>
        <w:t>CCTP</w:t>
      </w:r>
      <w:r>
        <w:rPr>
          <w:rFonts w:asciiTheme="majorHAnsi" w:hAnsiTheme="majorHAnsi" w:cstheme="majorHAnsi"/>
          <w:sz w:val="22"/>
          <w:szCs w:val="22"/>
        </w:rPr>
        <w:t>)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07436E">
        <w:rPr>
          <w:rFonts w:asciiTheme="majorHAnsi" w:hAnsiTheme="majorHAnsi" w:cstheme="majorHAnsi"/>
          <w:sz w:val="22"/>
          <w:szCs w:val="22"/>
        </w:rPr>
        <w:t>n°</w:t>
      </w:r>
      <w:r w:rsidRPr="003D307C">
        <w:rPr>
          <w:rFonts w:asciiTheme="majorHAnsi" w:hAnsiTheme="majorHAnsi" w:cstheme="majorHAnsi"/>
          <w:sz w:val="22"/>
          <w:szCs w:val="22"/>
        </w:rPr>
        <w:t>2026A001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:rsidR="00DE486B" w:rsidRPr="00CF2DF3" w:rsidRDefault="00DE486B" w:rsidP="003D307C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b/>
          <w:sz w:val="22"/>
          <w:szCs w:val="22"/>
          <w:highlight w:val="yellow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>
        <w:rPr>
          <w:rFonts w:asciiTheme="majorHAnsi" w:hAnsiTheme="majorHAnsi" w:cstheme="majorHAnsi"/>
          <w:sz w:val="22"/>
          <w:szCs w:val="22"/>
        </w:rPr>
      </w:r>
      <w:r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sz w:val="22"/>
          <w:szCs w:val="22"/>
        </w:rPr>
        <w:t xml:space="preserve"> Les </w:t>
      </w:r>
      <w:r w:rsidRPr="00DE486B">
        <w:rPr>
          <w:rFonts w:asciiTheme="majorHAnsi" w:hAnsiTheme="majorHAnsi" w:cstheme="majorHAnsi"/>
          <w:sz w:val="22"/>
          <w:szCs w:val="22"/>
        </w:rPr>
        <w:t>règles</w:t>
      </w:r>
      <w:r>
        <w:rPr>
          <w:rFonts w:asciiTheme="majorHAnsi" w:hAnsiTheme="majorHAnsi" w:cstheme="majorHAnsi"/>
          <w:sz w:val="22"/>
          <w:szCs w:val="22"/>
        </w:rPr>
        <w:t xml:space="preserve"> de </w:t>
      </w:r>
      <w:r w:rsidRPr="00DE486B">
        <w:rPr>
          <w:rFonts w:asciiTheme="majorHAnsi" w:hAnsiTheme="majorHAnsi" w:cstheme="majorHAnsi"/>
          <w:sz w:val="22"/>
          <w:szCs w:val="22"/>
        </w:rPr>
        <w:t>financement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DE486B">
        <w:rPr>
          <w:rFonts w:asciiTheme="majorHAnsi" w:hAnsiTheme="majorHAnsi" w:cstheme="majorHAnsi"/>
          <w:sz w:val="22"/>
          <w:szCs w:val="22"/>
        </w:rPr>
        <w:t>assurance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proofErr w:type="spellStart"/>
      <w:r w:rsidRPr="00DE486B">
        <w:rPr>
          <w:rFonts w:asciiTheme="majorHAnsi" w:hAnsiTheme="majorHAnsi" w:cstheme="majorHAnsi"/>
          <w:sz w:val="22"/>
          <w:szCs w:val="22"/>
        </w:rPr>
        <w:t>sucat</w:t>
      </w:r>
      <w:proofErr w:type="spellEnd"/>
      <w:r>
        <w:rPr>
          <w:rFonts w:asciiTheme="majorHAnsi" w:hAnsiTheme="majorHAnsi" w:cstheme="majorHAnsi"/>
          <w:sz w:val="22"/>
          <w:szCs w:val="22"/>
        </w:rPr>
        <w:t xml:space="preserve"> 202660317</w:t>
      </w:r>
      <w:bookmarkStart w:id="3" w:name="_GoBack"/>
      <w:bookmarkEnd w:id="3"/>
    </w:p>
    <w:p w:rsidR="00322DE0" w:rsidRPr="00CF2DF3" w:rsidRDefault="00322DE0" w:rsidP="00322DE0">
      <w:pPr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D307C" w:rsidRPr="003D307C">
        <w:rPr>
          <w:rFonts w:asciiTheme="majorHAnsi" w:hAnsiTheme="majorHAnsi" w:cstheme="majorHAnsi"/>
          <w:sz w:val="22"/>
          <w:szCs w:val="22"/>
        </w:rPr>
        <w:t xml:space="preserve">Le cahier des clauses administratives générales </w:t>
      </w:r>
      <w:r w:rsidR="003D307C">
        <w:rPr>
          <w:rFonts w:asciiTheme="majorHAnsi" w:hAnsiTheme="majorHAnsi" w:cstheme="majorHAnsi"/>
          <w:sz w:val="22"/>
          <w:szCs w:val="22"/>
        </w:rPr>
        <w:t>(</w:t>
      </w:r>
      <w:r w:rsidRPr="00CF2DF3">
        <w:rPr>
          <w:rFonts w:asciiTheme="majorHAnsi" w:hAnsiTheme="majorHAnsi" w:cstheme="majorHAnsi"/>
          <w:sz w:val="22"/>
          <w:szCs w:val="22"/>
        </w:rPr>
        <w:t>CCAG</w:t>
      </w:r>
      <w:r w:rsidR="003D307C">
        <w:rPr>
          <w:rFonts w:asciiTheme="majorHAnsi" w:hAnsiTheme="majorHAnsi" w:cstheme="majorHAnsi"/>
          <w:sz w:val="22"/>
          <w:szCs w:val="22"/>
        </w:rPr>
        <w:t>) : l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es prestations faisant l’objet du présent marché seront soumises (hors dérogation expresse effectuée en accord entre le titulaire et le pouvoir adjudicateur) aux conditions du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>Cahier des Clauses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Administratives Générales applicables aux marchés publics de </w:t>
      </w:r>
      <w:r w:rsidR="003D307C">
        <w:rPr>
          <w:rFonts w:asciiTheme="majorHAnsi" w:hAnsiTheme="majorHAnsi" w:cstheme="majorHAnsi"/>
          <w:b/>
          <w:sz w:val="22"/>
          <w:szCs w:val="22"/>
          <w:lang w:eastAsia="fr-FR"/>
        </w:rPr>
        <w:t>fournitures et services</w:t>
      </w:r>
      <w:r w:rsidRPr="00CF2DF3">
        <w:rPr>
          <w:rFonts w:asciiTheme="majorHAnsi" w:hAnsiTheme="majorHAnsi" w:cstheme="majorHAnsi"/>
          <w:b/>
          <w:sz w:val="22"/>
          <w:szCs w:val="22"/>
          <w:lang w:eastAsia="fr-FR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>par l’arrêté du 30 mars 2021.</w:t>
      </w:r>
    </w:p>
    <w:p w:rsidR="00322DE0" w:rsidRPr="00CF2DF3" w:rsidRDefault="00322DE0" w:rsidP="00322DE0">
      <w:pPr>
        <w:tabs>
          <w:tab w:val="left" w:pos="851"/>
        </w:tabs>
        <w:spacing w:before="120" w:after="120"/>
        <w:ind w:left="426" w:hanging="284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D307C">
        <w:rPr>
          <w:rFonts w:asciiTheme="majorHAnsi" w:hAnsiTheme="majorHAnsi" w:cstheme="majorHAnsi"/>
          <w:sz w:val="22"/>
          <w:szCs w:val="22"/>
        </w:rPr>
        <w:t>L’offre</w:t>
      </w:r>
      <w:r w:rsidR="003D307C" w:rsidRPr="003D307C">
        <w:rPr>
          <w:rFonts w:asciiTheme="majorHAnsi" w:hAnsiTheme="majorHAnsi" w:cstheme="majorHAnsi"/>
          <w:sz w:val="22"/>
          <w:szCs w:val="22"/>
        </w:rPr>
        <w:t xml:space="preserve"> technique </w:t>
      </w:r>
      <w:r w:rsidR="003D307C">
        <w:rPr>
          <w:rFonts w:asciiTheme="majorHAnsi" w:hAnsiTheme="majorHAnsi" w:cstheme="majorHAnsi"/>
          <w:sz w:val="22"/>
          <w:szCs w:val="22"/>
        </w:rPr>
        <w:t xml:space="preserve">et financière </w:t>
      </w:r>
      <w:r w:rsidR="003D307C" w:rsidRPr="003D307C">
        <w:rPr>
          <w:rFonts w:asciiTheme="majorHAnsi" w:hAnsiTheme="majorHAnsi" w:cstheme="majorHAnsi"/>
          <w:sz w:val="22"/>
          <w:szCs w:val="22"/>
        </w:rPr>
        <w:t>du candidat</w:t>
      </w:r>
    </w:p>
    <w:p w:rsidR="00322DE0" w:rsidRPr="00CF2DF3" w:rsidRDefault="00322DE0" w:rsidP="00710FD6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et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conformément à leurs clauses,</w:t>
      </w:r>
    </w:p>
    <w:p w:rsidR="00322DE0" w:rsidRPr="00CF2DF3" w:rsidRDefault="00322DE0" w:rsidP="00E4779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proofErr w:type="gramStart"/>
      <w:r w:rsidRPr="00CF2DF3">
        <w:rPr>
          <w:rFonts w:asciiTheme="majorHAnsi" w:hAnsiTheme="majorHAnsi" w:cstheme="majorHAnsi"/>
          <w:sz w:val="22"/>
          <w:szCs w:val="22"/>
        </w:rPr>
        <w:t>après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voir produit les documents des </w:t>
      </w:r>
      <w:r w:rsidRPr="00CF2DF3">
        <w:rPr>
          <w:rFonts w:asciiTheme="majorHAnsi" w:hAnsiTheme="majorHAnsi" w:cstheme="majorHAnsi"/>
          <w:sz w:val="22"/>
          <w:szCs w:val="22"/>
          <w:shd w:val="clear" w:color="auto" w:fill="FFFFFF"/>
        </w:rPr>
        <w:t>articles R2143-3 et R2143-6 à R2143-10 du Code de la commande publique.</w:t>
      </w:r>
    </w:p>
    <w:p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3205E">
      <w:pPr>
        <w:tabs>
          <w:tab w:val="left" w:pos="851"/>
        </w:tabs>
        <w:ind w:left="85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Le signataire</w:t>
      </w:r>
    </w:p>
    <w:p w:rsidR="00322DE0" w:rsidRPr="00CF2DF3" w:rsidRDefault="00322DE0" w:rsidP="0083205E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3205E">
      <w:pPr>
        <w:tabs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s’engage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, sur la base de son offre et pour son propre compte ;</w:t>
      </w:r>
    </w:p>
    <w:p w:rsidR="00322DE0" w:rsidRPr="00CF2DF3" w:rsidRDefault="00322DE0" w:rsidP="00CD46CC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</w:t>
            </w:r>
            <w:r w:rsidRPr="00CF2DF3">
              <w:rPr>
                <w:rFonts w:asciiTheme="majorHAnsi" w:hAnsiTheme="majorHAnsi" w:cstheme="majorHAnsi"/>
                <w:sz w:val="22"/>
                <w:szCs w:val="22"/>
                <w:lang w:eastAsia="fr-FR"/>
              </w:rPr>
              <w:t>énominatio</w:t>
            </w: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08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tabs>
          <w:tab w:val="left" w:pos="851"/>
        </w:tabs>
        <w:ind w:left="1701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engage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la société ……………………… sur la base de son offre ;</w:t>
      </w:r>
    </w:p>
    <w:p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5"/>
        <w:gridCol w:w="5085"/>
      </w:tblGrid>
      <w:tr w:rsidR="00322DE0" w:rsidRPr="00CF2DF3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dénomination sociale du candidat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CF2EF3">
        <w:trPr>
          <w:trHeight w:val="56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7"/>
        </w:trPr>
        <w:tc>
          <w:tcPr>
            <w:tcW w:w="5335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5159" w:type="dxa"/>
            <w:shd w:val="clear" w:color="auto" w:fill="auto"/>
            <w:vAlign w:val="center"/>
          </w:tcPr>
          <w:p w:rsidR="00322DE0" w:rsidRPr="00CF2DF3" w:rsidRDefault="00322DE0" w:rsidP="00CF2EF3">
            <w:pPr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L’ensemble des membres du groupement s’engagent, sur la base de l’offre du groupement ;</w:t>
      </w:r>
    </w:p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1869"/>
        <w:gridCol w:w="1864"/>
        <w:gridCol w:w="1863"/>
        <w:gridCol w:w="1864"/>
      </w:tblGrid>
      <w:tr w:rsidR="00322DE0" w:rsidRPr="00CF2DF3" w:rsidTr="00CF2EF3">
        <w:trPr>
          <w:trHeight w:val="744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MANDATAIRE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COTRAITANT 3</w:t>
            </w:r>
          </w:p>
        </w:tc>
      </w:tr>
      <w:tr w:rsidR="00322DE0" w:rsidRPr="00CF2DF3" w:rsidTr="00CF2EF3">
        <w:trPr>
          <w:trHeight w:val="780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 commercial et dénomination sociale du candidat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CF2EF3">
        <w:trPr>
          <w:trHeight w:val="692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Nom, Prénom et qualité du signataire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CF2EF3">
        <w:trPr>
          <w:trHeight w:val="1014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CF2EF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Les adresses de son établissement et de son siège social (si elle est différente de celle de l’établissement)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Adresse électronique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de téléphone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SIRET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Code APE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E6F58">
        <w:trPr>
          <w:trHeight w:val="423"/>
        </w:trPr>
        <w:tc>
          <w:tcPr>
            <w:tcW w:w="2978" w:type="dxa"/>
            <w:shd w:val="clear" w:color="auto" w:fill="auto"/>
            <w:vAlign w:val="center"/>
          </w:tcPr>
          <w:p w:rsidR="00322DE0" w:rsidRPr="00CF2DF3" w:rsidRDefault="00322DE0" w:rsidP="00FE031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Numéro TVA intracommunautaire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0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1ertab"/>
              <w:tabs>
                <w:tab w:val="left" w:pos="851"/>
              </w:tabs>
              <w:ind w:left="0" w:firstLine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  <w:proofErr w:type="gramStart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>à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  <w:u w:val="single"/>
        </w:rPr>
        <w:t xml:space="preserve"> livrer les fournitures demandées ou à exécuter les prestations demandées :</w:t>
      </w:r>
    </w:p>
    <w:p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aux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prix indiqués ci-dessous ;</w:t>
      </w:r>
    </w:p>
    <w:p w:rsidR="00322DE0" w:rsidRPr="00CF2DF3" w:rsidRDefault="00322DE0" w:rsidP="009B45B9">
      <w:pPr>
        <w:tabs>
          <w:tab w:val="left" w:pos="426"/>
          <w:tab w:val="left" w:pos="851"/>
        </w:tabs>
        <w:spacing w:before="12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Taux de la TVA : </w:t>
      </w:r>
    </w:p>
    <w:p w:rsidR="00322DE0" w:rsidRPr="00CF2DF3" w:rsidRDefault="00322DE0" w:rsidP="009B45B9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2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:rsidR="003C6436" w:rsidRPr="00CF2DF3" w:rsidRDefault="003C6436" w:rsidP="003C6436">
      <w:pPr>
        <w:tabs>
          <w:tab w:val="left" w:pos="426"/>
          <w:tab w:val="left" w:pos="851"/>
        </w:tabs>
        <w:spacing w:before="120"/>
        <w:jc w:val="both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</w:rPr>
      </w:pPr>
    </w:p>
    <w:p w:rsidR="003C6436" w:rsidRPr="00CF2DF3" w:rsidRDefault="003C6436" w:rsidP="003C6436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</w:pP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Offre de base :</w:t>
      </w:r>
    </w:p>
    <w:p w:rsidR="003C6436" w:rsidRPr="00CF2DF3" w:rsidRDefault="003C6436" w:rsidP="003C6436">
      <w:pPr>
        <w:tabs>
          <w:tab w:val="left" w:pos="426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hors taxes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id="3"/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t>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:rsidR="003C6436" w:rsidRPr="00CF2DF3" w:rsidRDefault="003C6436" w:rsidP="003C6436">
      <w:pPr>
        <w:tabs>
          <w:tab w:val="left" w:pos="426"/>
          <w:tab w:val="left" w:pos="851"/>
        </w:tabs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chiffres à : ……………………………………………………………………………….</w:t>
      </w:r>
    </w:p>
    <w:p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hors taxes arrêté en lettres à : ………………………………………………………...................................</w:t>
      </w:r>
    </w:p>
    <w:p w:rsidR="003C6436" w:rsidRPr="00CF2DF3" w:rsidRDefault="003C6436" w:rsidP="003C6436">
      <w:pPr>
        <w:tabs>
          <w:tab w:val="left" w:pos="426"/>
          <w:tab w:val="left" w:pos="709"/>
          <w:tab w:val="left" w:pos="851"/>
        </w:tabs>
        <w:spacing w:before="240"/>
        <w:ind w:left="1701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Montant TTC</w:t>
      </w:r>
      <w:r w:rsidRPr="00CF2DF3">
        <w:rPr>
          <w:rStyle w:val="Caractresdenotedebasdepage"/>
          <w:rFonts w:asciiTheme="majorHAnsi" w:hAnsiTheme="majorHAnsi" w:cstheme="majorHAnsi"/>
          <w:sz w:val="22"/>
          <w:szCs w:val="22"/>
        </w:rPr>
        <w:footnoteReference w:customMarkFollows="1" w:id="4"/>
        <w:t>4 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</w:p>
    <w:p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chiffres à : ………………………………………………………….......................................</w:t>
      </w:r>
    </w:p>
    <w:p w:rsidR="003C6436" w:rsidRPr="00CF2DF3" w:rsidRDefault="003C6436" w:rsidP="003C6436">
      <w:pPr>
        <w:pStyle w:val="fcase1ertab"/>
        <w:tabs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  <w:u w:val="single"/>
        </w:rPr>
      </w:pPr>
      <w:r w:rsidRPr="00CF2DF3">
        <w:rPr>
          <w:rFonts w:asciiTheme="majorHAnsi" w:hAnsiTheme="majorHAnsi" w:cstheme="majorHAnsi"/>
          <w:sz w:val="22"/>
          <w:szCs w:val="22"/>
        </w:rPr>
        <w:t>Montant TTC arrêté en lettres à : …………………………………………………………………………………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:rsidR="003C6436" w:rsidRPr="00CF2DF3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color w:val="FF0000"/>
          <w:sz w:val="22"/>
          <w:szCs w:val="22"/>
          <w:u w:val="single"/>
          <w:lang w:eastAsia="fr-FR"/>
        </w:rPr>
      </w:pPr>
    </w:p>
    <w:p w:rsidR="00CF2DF3" w:rsidRPr="00CF2DF3" w:rsidRDefault="00CF2DF3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</w:pPr>
    </w:p>
    <w:p w:rsidR="003C6436" w:rsidRPr="00CF2DF3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Variante </w:t>
      </w:r>
      <w:r w:rsidR="0007436E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imposée</w:t>
      </w: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 xml:space="preserve"> : </w:t>
      </w:r>
      <w:r w:rsidR="008338F7">
        <w:rPr>
          <w:rFonts w:asciiTheme="majorHAnsi" w:hAnsiTheme="majorHAnsi" w:cstheme="majorHAnsi"/>
          <w:sz w:val="22"/>
          <w:szCs w:val="22"/>
        </w:rPr>
        <w:t xml:space="preserve"> Absence totale de franchise</w:t>
      </w:r>
    </w:p>
    <w:p w:rsidR="003C6436" w:rsidRPr="00CF2DF3" w:rsidRDefault="003C6436" w:rsidP="003C6436">
      <w:pPr>
        <w:tabs>
          <w:tab w:val="left" w:pos="426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hors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taxes:</w:t>
      </w:r>
      <w:proofErr w:type="gramEnd"/>
    </w:p>
    <w:p w:rsidR="003C6436" w:rsidRPr="00CF2DF3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chiffres à : </w:t>
      </w:r>
    </w:p>
    <w:p w:rsidR="003C6436" w:rsidRPr="00CF2DF3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lastRenderedPageBreak/>
        <w:t xml:space="preserve">Montant hors taxes arrêté en lettres à : </w:t>
      </w:r>
    </w:p>
    <w:p w:rsidR="003C6436" w:rsidRPr="00CF2DF3" w:rsidRDefault="003C6436" w:rsidP="003C6436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TTC:</w:t>
      </w:r>
      <w:proofErr w:type="gramEnd"/>
    </w:p>
    <w:p w:rsidR="003C6436" w:rsidRPr="00CF2DF3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chiffres à : </w:t>
      </w:r>
    </w:p>
    <w:p w:rsidR="003C6436" w:rsidRDefault="003C6436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lettres à : </w:t>
      </w:r>
    </w:p>
    <w:p w:rsidR="0007436E" w:rsidRDefault="0007436E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 xml:space="preserve">Variante libre : 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hors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taxes: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chiffres à : 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lettres à : </w:t>
      </w:r>
    </w:p>
    <w:p w:rsidR="0007436E" w:rsidRPr="00CF2DF3" w:rsidRDefault="0007436E" w:rsidP="0007436E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TTC: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chiffres à : 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lettres à : </w:t>
      </w:r>
    </w:p>
    <w:p w:rsidR="0007436E" w:rsidRDefault="0007436E" w:rsidP="003C6436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sz w:val="22"/>
          <w:szCs w:val="22"/>
          <w:lang w:eastAsia="fr-FR"/>
        </w:rPr>
      </w:pPr>
      <w:r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PSE</w:t>
      </w: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 </w:t>
      </w:r>
      <w:r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n°</w:t>
      </w:r>
      <w:proofErr w:type="gramStart"/>
      <w:r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1</w:t>
      </w: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:</w:t>
      </w:r>
      <w:proofErr w:type="gramEnd"/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 xml:space="preserve"> </w:t>
      </w:r>
      <w:r w:rsidR="008338F7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Service d’assistance supplémentaires, prime mensuelle par étudiant avec franchise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hors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taxes: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chiffres à : 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lettres à : </w:t>
      </w:r>
    </w:p>
    <w:p w:rsidR="0007436E" w:rsidRPr="00CF2DF3" w:rsidRDefault="0007436E" w:rsidP="0007436E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TTC: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chiffres à : </w:t>
      </w:r>
    </w:p>
    <w:p w:rsidR="0007436E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lettres à : </w:t>
      </w:r>
    </w:p>
    <w:p w:rsidR="005407D9" w:rsidRDefault="005407D9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b/>
          <w:sz w:val="22"/>
          <w:szCs w:val="22"/>
          <w:lang w:eastAsia="fr-FR"/>
        </w:rPr>
      </w:pPr>
      <w:r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PSE</w:t>
      </w: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 </w:t>
      </w:r>
      <w:r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n°</w:t>
      </w:r>
      <w:r w:rsidR="00250DB2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2</w:t>
      </w:r>
      <w:r w:rsidR="00250DB2"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 xml:space="preserve"> :</w:t>
      </w:r>
      <w:r w:rsidRPr="00CF2DF3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 xml:space="preserve"> </w:t>
      </w:r>
      <w:r w:rsidR="008338F7">
        <w:rPr>
          <w:rFonts w:asciiTheme="majorHAnsi" w:hAnsiTheme="majorHAnsi" w:cstheme="majorHAnsi"/>
          <w:b/>
          <w:sz w:val="22"/>
          <w:szCs w:val="22"/>
          <w:u w:val="single"/>
          <w:lang w:eastAsia="fr-FR"/>
        </w:rPr>
        <w:t>Service d’assistance supplémentaires, prime mensuelle par étudiant avec franchise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hors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taxes: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chiffres à : </w:t>
      </w:r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hors taxes arrêté en lettres à : </w:t>
      </w:r>
    </w:p>
    <w:p w:rsidR="0007436E" w:rsidRPr="00CF2DF3" w:rsidRDefault="0007436E" w:rsidP="0007436E">
      <w:pPr>
        <w:tabs>
          <w:tab w:val="left" w:pos="426"/>
          <w:tab w:val="left" w:pos="709"/>
        </w:tabs>
        <w:suppressAutoHyphens w:val="0"/>
        <w:spacing w:before="240"/>
        <w:ind w:left="1701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</w:r>
      <w:r w:rsidR="00DE486B">
        <w:rPr>
          <w:rFonts w:asciiTheme="majorHAnsi" w:hAnsiTheme="majorHAnsi" w:cstheme="majorHAnsi"/>
          <w:sz w:val="22"/>
          <w:szCs w:val="22"/>
          <w:lang w:eastAsia="fr-FR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 Montant </w:t>
      </w:r>
      <w:proofErr w:type="gramStart"/>
      <w:r w:rsidRPr="00CF2DF3">
        <w:rPr>
          <w:rFonts w:asciiTheme="majorHAnsi" w:hAnsiTheme="majorHAnsi" w:cstheme="majorHAnsi"/>
          <w:sz w:val="22"/>
          <w:szCs w:val="22"/>
          <w:lang w:eastAsia="fr-FR"/>
        </w:rPr>
        <w:t>TTC:</w:t>
      </w:r>
      <w:proofErr w:type="gramEnd"/>
    </w:p>
    <w:p w:rsidR="0007436E" w:rsidRPr="00CF2DF3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chiffres à : </w:t>
      </w:r>
    </w:p>
    <w:p w:rsidR="0007436E" w:rsidRDefault="0007436E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CF2DF3">
        <w:rPr>
          <w:rFonts w:asciiTheme="majorHAnsi" w:hAnsiTheme="majorHAnsi" w:cstheme="majorHAnsi"/>
          <w:sz w:val="22"/>
          <w:szCs w:val="22"/>
          <w:lang w:eastAsia="fr-FR"/>
        </w:rPr>
        <w:t xml:space="preserve">Montant TTC arrêté en lettres à : </w:t>
      </w:r>
    </w:p>
    <w:p w:rsidR="008338F7" w:rsidRPr="00CF2DF3" w:rsidRDefault="008338F7" w:rsidP="0007436E">
      <w:pPr>
        <w:tabs>
          <w:tab w:val="left" w:pos="426"/>
        </w:tabs>
        <w:suppressAutoHyphens w:val="0"/>
        <w:spacing w:before="120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b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B2 – Nature du groupement et, en cas de groupement conjoint,</w:t>
      </w:r>
      <w:r w:rsidRPr="00CF2DF3" w:rsidDel="0021797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répartition des prestations</w:t>
      </w:r>
      <w:r w:rsidRPr="00CF2DF3">
        <w:rPr>
          <w:rFonts w:asciiTheme="majorHAnsi" w:hAnsiTheme="majorHAnsi" w:cstheme="majorHAnsi"/>
          <w:b/>
          <w:iCs/>
          <w:sz w:val="22"/>
          <w:szCs w:val="22"/>
        </w:rPr>
        <w:t> :</w:t>
      </w:r>
    </w:p>
    <w:p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</w:t>
      </w:r>
      <w:proofErr w:type="gramStart"/>
      <w:r w:rsidRPr="00CF2DF3">
        <w:rPr>
          <w:rFonts w:asciiTheme="majorHAnsi" w:hAnsiTheme="majorHAnsi" w:cstheme="majorHAnsi"/>
          <w:i/>
          <w:iCs/>
          <w:sz w:val="22"/>
          <w:szCs w:val="22"/>
        </w:rPr>
        <w:t>en</w:t>
      </w:r>
      <w:proofErr w:type="gramEnd"/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cas de groupement d’opérateurs économiques.)</w:t>
      </w:r>
    </w:p>
    <w:p w:rsidR="00322DE0" w:rsidRPr="00CF2DF3" w:rsidRDefault="00322DE0" w:rsidP="009B45B9">
      <w:pPr>
        <w:tabs>
          <w:tab w:val="left" w:pos="851"/>
          <w:tab w:val="left" w:pos="6237"/>
        </w:tabs>
        <w:rPr>
          <w:rFonts w:asciiTheme="majorHAnsi" w:hAnsiTheme="majorHAnsi" w:cstheme="majorHAnsi"/>
          <w:i/>
          <w:iCs/>
          <w:sz w:val="22"/>
          <w:szCs w:val="22"/>
        </w:rPr>
      </w:pPr>
    </w:p>
    <w:p w:rsidR="00322DE0" w:rsidRPr="00CF2DF3" w:rsidRDefault="00322DE0" w:rsidP="009B45B9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Pour l’exécution du marché ou de l’accord-cadre, le groupement d’opérateurs économiques est :</w:t>
      </w:r>
    </w:p>
    <w:p w:rsidR="00322DE0" w:rsidRPr="00CF2DF3" w:rsidRDefault="00322DE0" w:rsidP="009B45B9">
      <w:pPr>
        <w:pStyle w:val="fcase1ertab"/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:rsidR="00322DE0" w:rsidRPr="00CF2DF3" w:rsidRDefault="00322DE0" w:rsidP="009B45B9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Theme="majorHAnsi" w:hAnsiTheme="majorHAnsi" w:cstheme="majorHAnsi"/>
          <w:sz w:val="22"/>
          <w:szCs w:val="22"/>
        </w:rPr>
      </w:pPr>
    </w:p>
    <w:p w:rsidR="00322DE0" w:rsidRDefault="00322DE0" w:rsidP="006C4338">
      <w:pPr>
        <w:tabs>
          <w:tab w:val="left" w:pos="851"/>
        </w:tabs>
        <w:spacing w:before="120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i/>
          <w:iCs/>
          <w:sz w:val="22"/>
          <w:szCs w:val="22"/>
        </w:rPr>
        <w:t>(Les membres du groupement conjoint indiquent dans le tableau ci-dessous la répartition des prestations que chacun d’entre eux s’engage à réaliser.)</w:t>
      </w:r>
    </w:p>
    <w:p w:rsidR="005407D9" w:rsidRDefault="005407D9" w:rsidP="006C4338">
      <w:pPr>
        <w:tabs>
          <w:tab w:val="left" w:pos="851"/>
        </w:tabs>
        <w:spacing w:before="12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:rsidR="005407D9" w:rsidRPr="00CF2DF3" w:rsidRDefault="005407D9" w:rsidP="006C4338">
      <w:pPr>
        <w:tabs>
          <w:tab w:val="left" w:pos="851"/>
        </w:tabs>
        <w:spacing w:before="12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322DE0" w:rsidRPr="00CF2DF3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6F3DF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Désignation des membres </w:t>
            </w:r>
          </w:p>
          <w:p w:rsidR="00322DE0" w:rsidRPr="00CF2DF3" w:rsidRDefault="00322DE0" w:rsidP="005846FB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Prestations exécutées par les membres</w:t>
            </w:r>
          </w:p>
          <w:p w:rsidR="00322DE0" w:rsidRPr="00CF2DF3" w:rsidRDefault="00322DE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i w:val="0"/>
                <w:sz w:val="22"/>
                <w:szCs w:val="22"/>
              </w:rPr>
              <w:t xml:space="preserve"> groupement conjoint</w:t>
            </w:r>
          </w:p>
        </w:tc>
      </w:tr>
      <w:tr w:rsidR="00322DE0" w:rsidRPr="00CF2DF3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22DE0" w:rsidRPr="00CF2DF3" w:rsidRDefault="00322DE0" w:rsidP="009B45B9">
            <w:pPr>
              <w:tabs>
                <w:tab w:val="left" w:pos="851"/>
              </w:tabs>
              <w:snapToGrid w:val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Montant HT </w:t>
            </w:r>
          </w:p>
          <w:p w:rsidR="00322DE0" w:rsidRPr="00CF2DF3" w:rsidRDefault="00322DE0" w:rsidP="009B45B9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de</w:t>
            </w:r>
            <w:proofErr w:type="gramEnd"/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la prestation</w:t>
            </w:r>
          </w:p>
        </w:tc>
      </w:tr>
      <w:tr w:rsidR="00322DE0" w:rsidRPr="00CF2DF3" w:rsidTr="008B6CF6">
        <w:trPr>
          <w:trHeight w:val="879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322DE0">
        <w:trPr>
          <w:trHeight w:val="70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322DE0" w:rsidRPr="00CF2DF3" w:rsidRDefault="00322DE0" w:rsidP="006C4338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322DE0" w:rsidRPr="00CF2DF3" w:rsidRDefault="00322DE0" w:rsidP="006F3DF9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3C6436" w:rsidRPr="00CF2DF3" w:rsidRDefault="003C6436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B3 - Compte (s) à créditer :</w:t>
      </w:r>
      <w:r w:rsidRPr="00CF2DF3">
        <w:rPr>
          <w:rFonts w:asciiTheme="majorHAnsi" w:hAnsiTheme="majorHAnsi" w:cstheme="majorHAnsi"/>
          <w:i/>
          <w:sz w:val="22"/>
          <w:szCs w:val="22"/>
        </w:rPr>
        <w:t>(Joindre un ou des relevé(s) d’identité bancaire ou postal.)</w:t>
      </w:r>
    </w:p>
    <w:p w:rsidR="00322DE0" w:rsidRPr="00CF2DF3" w:rsidRDefault="00322DE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4"/>
        <w:gridCol w:w="1460"/>
        <w:gridCol w:w="2720"/>
        <w:gridCol w:w="1341"/>
        <w:gridCol w:w="2049"/>
      </w:tblGrid>
      <w:tr w:rsidR="00322DE0" w:rsidRPr="00CF2DF3" w:rsidTr="00CF2EF3">
        <w:trPr>
          <w:trHeight w:val="490"/>
        </w:trPr>
        <w:tc>
          <w:tcPr>
            <w:tcW w:w="2660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Etablissement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Guichet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N° de compte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Clé RICE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Domiciliation</w:t>
            </w:r>
          </w:p>
        </w:tc>
      </w:tr>
      <w:tr w:rsidR="00322DE0" w:rsidRPr="00CF2DF3" w:rsidTr="00CF2EF3">
        <w:trPr>
          <w:trHeight w:val="696"/>
        </w:trPr>
        <w:tc>
          <w:tcPr>
            <w:tcW w:w="2660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322DE0" w:rsidRPr="00CF2DF3" w:rsidRDefault="00322DE0" w:rsidP="00CF2EF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7206A7">
      <w:pPr>
        <w:pStyle w:val="fcasegauche"/>
        <w:shd w:val="clear" w:color="auto" w:fill="FFFFFF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B4 - Avance </w:t>
      </w:r>
      <w:r w:rsidRPr="00CF2DF3">
        <w:rPr>
          <w:rFonts w:asciiTheme="majorHAnsi" w:hAnsiTheme="majorHAnsi" w:cstheme="majorHAnsi"/>
          <w:i/>
          <w:sz w:val="22"/>
          <w:szCs w:val="22"/>
        </w:rPr>
        <w:t>(</w:t>
      </w:r>
      <w:hyperlink r:id="rId11" w:history="1">
        <w:r w:rsidRPr="00CF2DF3">
          <w:rPr>
            <w:rStyle w:val="Lienhypertexte"/>
            <w:rFonts w:asciiTheme="majorHAnsi" w:hAnsiTheme="majorHAnsi" w:cstheme="majorHAnsi"/>
            <w:i/>
            <w:sz w:val="22"/>
            <w:szCs w:val="22"/>
          </w:rPr>
          <w:t>articles R. 2191-3</w:t>
        </w:r>
      </w:hyperlink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, R 2191-7, R,</w:t>
      </w:r>
      <w:r w:rsidRPr="00CF2DF3">
        <w:rPr>
          <w:rStyle w:val="Lienhypertexte"/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Style w:val="Lienhypertexte"/>
          <w:rFonts w:asciiTheme="majorHAnsi" w:hAnsiTheme="majorHAnsi" w:cstheme="majorHAnsi"/>
          <w:i/>
          <w:sz w:val="22"/>
          <w:szCs w:val="22"/>
        </w:rPr>
        <w:t>2191- 12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 du code de la commande publique)</w:t>
      </w:r>
      <w:r w:rsidRPr="00CF2DF3">
        <w:rPr>
          <w:rFonts w:asciiTheme="majorHAnsi" w:hAnsiTheme="majorHAnsi" w:cstheme="majorHAnsi"/>
          <w:b/>
          <w:sz w:val="22"/>
          <w:szCs w:val="22"/>
        </w:rPr>
        <w:t>:</w:t>
      </w:r>
    </w:p>
    <w:p w:rsidR="00322DE0" w:rsidRPr="00CF2DF3" w:rsidRDefault="00322DE0" w:rsidP="00934503">
      <w:pPr>
        <w:tabs>
          <w:tab w:val="left" w:pos="426"/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Je renonce au bénéfice de l'avance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:rsidR="00322DE0" w:rsidRPr="00CF2DF3" w:rsidRDefault="00322DE0" w:rsidP="009B45B9">
      <w:pPr>
        <w:tabs>
          <w:tab w:val="left" w:pos="851"/>
        </w:tabs>
        <w:rPr>
          <w:rFonts w:asciiTheme="majorHAnsi" w:hAnsiTheme="majorHAnsi" w:cstheme="majorHAnsi"/>
          <w:b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9B45B9">
      <w:pPr>
        <w:pStyle w:val="Titre4"/>
        <w:tabs>
          <w:tab w:val="clear" w:pos="4111"/>
          <w:tab w:val="left" w:pos="426"/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B5 </w:t>
      </w:r>
      <w:r w:rsidR="00250DB2">
        <w:rPr>
          <w:rFonts w:asciiTheme="majorHAnsi" w:hAnsiTheme="majorHAnsi" w:cstheme="majorHAnsi"/>
          <w:sz w:val="22"/>
          <w:szCs w:val="22"/>
        </w:rPr>
        <w:t>–</w:t>
      </w:r>
      <w:r w:rsidRPr="00CF2DF3">
        <w:rPr>
          <w:rFonts w:asciiTheme="majorHAnsi" w:hAnsiTheme="majorHAnsi" w:cstheme="majorHAnsi"/>
          <w:b w:val="0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D</w:t>
      </w:r>
      <w:r w:rsidR="00250DB2">
        <w:rPr>
          <w:rFonts w:asciiTheme="majorHAnsi" w:hAnsiTheme="majorHAnsi" w:cstheme="majorHAnsi"/>
          <w:sz w:val="22"/>
          <w:szCs w:val="22"/>
        </w:rPr>
        <w:t xml:space="preserve">élai </w:t>
      </w:r>
      <w:r w:rsidRPr="00CF2DF3">
        <w:rPr>
          <w:rFonts w:asciiTheme="majorHAnsi" w:hAnsiTheme="majorHAnsi" w:cstheme="majorHAnsi"/>
          <w:sz w:val="22"/>
          <w:szCs w:val="22"/>
        </w:rPr>
        <w:t xml:space="preserve">d’exécution </w:t>
      </w:r>
      <w:r w:rsidR="00250DB2">
        <w:rPr>
          <w:rFonts w:asciiTheme="majorHAnsi" w:hAnsiTheme="majorHAnsi" w:cstheme="majorHAnsi"/>
          <w:sz w:val="22"/>
          <w:szCs w:val="22"/>
        </w:rPr>
        <w:t xml:space="preserve">et durée </w:t>
      </w:r>
      <w:r w:rsidRPr="00CF2DF3">
        <w:rPr>
          <w:rFonts w:asciiTheme="majorHAnsi" w:hAnsiTheme="majorHAnsi" w:cstheme="majorHAnsi"/>
          <w:sz w:val="22"/>
          <w:szCs w:val="22"/>
        </w:rPr>
        <w:t>du marché ou de l’accord-cadre :</w:t>
      </w:r>
    </w:p>
    <w:p w:rsidR="00322DE0" w:rsidRPr="00CF2DF3" w:rsidRDefault="00322DE0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5407D9" w:rsidRDefault="00250DB2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5407D9">
        <w:rPr>
          <w:rFonts w:asciiTheme="majorHAnsi" w:hAnsiTheme="majorHAnsi" w:cstheme="majorHAnsi"/>
          <w:sz w:val="22"/>
          <w:szCs w:val="22"/>
        </w:rPr>
        <w:t>L</w:t>
      </w:r>
      <w:r w:rsidR="005407D9">
        <w:rPr>
          <w:rFonts w:asciiTheme="majorHAnsi" w:hAnsiTheme="majorHAnsi" w:cstheme="majorHAnsi"/>
          <w:sz w:val="22"/>
          <w:szCs w:val="22"/>
        </w:rPr>
        <w:t>a</w:t>
      </w:r>
      <w:r w:rsidRPr="005407D9">
        <w:rPr>
          <w:rFonts w:asciiTheme="majorHAnsi" w:hAnsiTheme="majorHAnsi" w:cstheme="majorHAnsi"/>
          <w:sz w:val="22"/>
          <w:szCs w:val="22"/>
        </w:rPr>
        <w:t xml:space="preserve"> </w:t>
      </w:r>
      <w:r w:rsidR="005407D9">
        <w:rPr>
          <w:rFonts w:asciiTheme="majorHAnsi" w:hAnsiTheme="majorHAnsi" w:cstheme="majorHAnsi"/>
          <w:sz w:val="22"/>
          <w:szCs w:val="22"/>
        </w:rPr>
        <w:t>duré du marché</w:t>
      </w:r>
      <w:r w:rsidR="00322DE0" w:rsidRPr="005407D9">
        <w:rPr>
          <w:rFonts w:asciiTheme="majorHAnsi" w:hAnsiTheme="majorHAnsi" w:cstheme="majorHAnsi"/>
          <w:sz w:val="22"/>
          <w:szCs w:val="22"/>
        </w:rPr>
        <w:t xml:space="preserve"> est </w:t>
      </w:r>
      <w:r w:rsidR="003C6436" w:rsidRPr="005407D9">
        <w:rPr>
          <w:rFonts w:asciiTheme="majorHAnsi" w:hAnsiTheme="majorHAnsi" w:cstheme="majorHAnsi"/>
          <w:sz w:val="22"/>
          <w:szCs w:val="22"/>
        </w:rPr>
        <w:t xml:space="preserve">de </w:t>
      </w:r>
      <w:r w:rsidR="005407D9" w:rsidRPr="005407D9">
        <w:rPr>
          <w:rFonts w:asciiTheme="majorHAnsi" w:hAnsiTheme="majorHAnsi" w:cstheme="majorHAnsi"/>
          <w:sz w:val="22"/>
          <w:szCs w:val="22"/>
        </w:rPr>
        <w:t>5</w:t>
      </w:r>
      <w:r w:rsidR="003C6436" w:rsidRPr="005407D9">
        <w:rPr>
          <w:rFonts w:asciiTheme="majorHAnsi" w:hAnsiTheme="majorHAnsi" w:cstheme="majorHAnsi"/>
          <w:sz w:val="22"/>
          <w:szCs w:val="22"/>
        </w:rPr>
        <w:t xml:space="preserve"> </w:t>
      </w:r>
      <w:r w:rsidR="005407D9" w:rsidRPr="005407D9">
        <w:rPr>
          <w:rFonts w:asciiTheme="majorHAnsi" w:hAnsiTheme="majorHAnsi" w:cstheme="majorHAnsi"/>
          <w:sz w:val="22"/>
          <w:szCs w:val="22"/>
        </w:rPr>
        <w:t xml:space="preserve">ans, couvrant les années universitaires 2026-2027, 2027-2028, 2028-2029, 2029-2030 et 2030-2031. </w:t>
      </w:r>
    </w:p>
    <w:p w:rsidR="005407D9" w:rsidRDefault="005407D9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5407D9">
        <w:rPr>
          <w:rFonts w:asciiTheme="majorHAnsi" w:hAnsiTheme="majorHAnsi" w:cstheme="majorHAnsi"/>
          <w:sz w:val="22"/>
          <w:szCs w:val="22"/>
        </w:rPr>
        <w:t>Le début d’exécution du marché est fixé au 01 juin 2026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  <w:r w:rsidRPr="005407D9">
        <w:rPr>
          <w:rFonts w:asciiTheme="majorHAnsi" w:hAnsiTheme="majorHAnsi" w:cstheme="majorHAnsi"/>
          <w:sz w:val="22"/>
          <w:szCs w:val="22"/>
        </w:rPr>
        <w:t>et se terminera le 30 novembre 2031.</w:t>
      </w:r>
      <w:r w:rsidR="00CF2DF3" w:rsidRPr="00CF2DF3">
        <w:rPr>
          <w:rFonts w:asciiTheme="majorHAnsi" w:hAnsiTheme="majorHAnsi" w:cstheme="majorHAnsi"/>
          <w:sz w:val="22"/>
          <w:szCs w:val="22"/>
        </w:rPr>
        <w:t xml:space="preserve"> </w:t>
      </w:r>
    </w:p>
    <w:p w:rsidR="00322DE0" w:rsidRPr="00CF2DF3" w:rsidRDefault="005407D9" w:rsidP="009B45B9">
      <w:pPr>
        <w:tabs>
          <w:tab w:val="left" w:pos="576"/>
          <w:tab w:val="left" w:pos="851"/>
        </w:tabs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En cas de notification </w:t>
      </w:r>
      <w:r w:rsidRPr="005407D9">
        <w:rPr>
          <w:rFonts w:asciiTheme="majorHAnsi" w:hAnsiTheme="majorHAnsi" w:cstheme="majorHAnsi"/>
          <w:sz w:val="22"/>
          <w:szCs w:val="22"/>
        </w:rPr>
        <w:t>postérieure</w:t>
      </w:r>
      <w:r>
        <w:rPr>
          <w:rFonts w:asciiTheme="majorHAnsi" w:hAnsiTheme="majorHAnsi" w:cstheme="majorHAnsi"/>
          <w:sz w:val="22"/>
          <w:szCs w:val="22"/>
        </w:rPr>
        <w:t xml:space="preserve"> au 01 juin 2026, le marché débutera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="00322DE0" w:rsidRPr="00CF2DF3">
        <w:rPr>
          <w:rFonts w:asciiTheme="majorHAnsi" w:hAnsiTheme="majorHAnsi" w:cstheme="majorHAnsi"/>
          <w:sz w:val="22"/>
          <w:szCs w:val="22"/>
        </w:rPr>
        <w:t>à compter de :</w:t>
      </w:r>
    </w:p>
    <w:p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du marché;</w:t>
      </w:r>
    </w:p>
    <w:p w:rsidR="00322DE0" w:rsidRPr="00CF2DF3" w:rsidRDefault="00322DE0" w:rsidP="009B45B9">
      <w:pPr>
        <w:tabs>
          <w:tab w:val="left" w:pos="851"/>
        </w:tabs>
        <w:spacing w:before="120"/>
        <w:ind w:left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="0055036B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5036B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="0055036B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notification de l’ordre de service ;</w:t>
      </w:r>
    </w:p>
    <w:p w:rsidR="00322DE0" w:rsidRDefault="00322DE0" w:rsidP="009B45B9">
      <w:pPr>
        <w:tabs>
          <w:tab w:val="left" w:pos="851"/>
        </w:tabs>
        <w:spacing w:before="120"/>
        <w:ind w:left="1134" w:hanging="567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la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date de début d’exécution prévue par le marché ou l’accord-cadre lorsqu’elle est postérieure à la date de notification.</w:t>
      </w:r>
    </w:p>
    <w:p w:rsidR="00322DE0" w:rsidRPr="00CF2DF3" w:rsidRDefault="00322DE0" w:rsidP="009B45B9">
      <w:pPr>
        <w:tabs>
          <w:tab w:val="left" w:pos="426"/>
          <w:tab w:val="left" w:pos="851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9B45B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Le marché ou l’accord cadre est reconductible :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NON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OUI</w:t>
      </w:r>
    </w:p>
    <w:p w:rsidR="00322DE0" w:rsidRPr="00250DB2" w:rsidRDefault="00322DE0" w:rsidP="00250DB2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:rsidR="00322DE0" w:rsidRPr="00CF2DF3" w:rsidRDefault="00322DE0" w:rsidP="009B45B9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322DE0" w:rsidRPr="00CF2DF3">
        <w:tc>
          <w:tcPr>
            <w:tcW w:w="10419" w:type="dxa"/>
            <w:shd w:val="clear" w:color="auto" w:fill="66CCFF"/>
          </w:tcPr>
          <w:p w:rsidR="00322DE0" w:rsidRPr="00CF2DF3" w:rsidRDefault="00322DE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 - Signature du marché ou de l’accord-cadre par le titulaire individuel ou, en cas groupement, le mandataire dûment habilité ou chaque membre du groupement.</w:t>
            </w:r>
          </w:p>
        </w:tc>
      </w:tr>
    </w:tbl>
    <w:p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C1 – Signature du marché ou de l’accord-cadre par le titulaire individuel :</w:t>
      </w:r>
    </w:p>
    <w:p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:rsidTr="00877D4A">
        <w:trPr>
          <w:trHeight w:val="76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22DE0" w:rsidRPr="00CF2DF3" w:rsidRDefault="00322DE0" w:rsidP="002904AF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(*) Le signataire doit avoir le pouvoir d’engager la personne qu’il représente.</w:t>
      </w:r>
    </w:p>
    <w:p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b/>
          <w:sz w:val="22"/>
          <w:szCs w:val="22"/>
        </w:rPr>
      </w:pPr>
    </w:p>
    <w:p w:rsidR="00322DE0" w:rsidRPr="00CF2DF3" w:rsidRDefault="00322DE0" w:rsidP="00332B12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b/>
          <w:sz w:val="22"/>
          <w:szCs w:val="22"/>
        </w:rPr>
        <w:t>C2 – Signature du marché ou de l’accord-cadre en cas de groupement :</w:t>
      </w:r>
    </w:p>
    <w:p w:rsidR="00322DE0" w:rsidRPr="00CF2DF3" w:rsidRDefault="00322DE0" w:rsidP="006C4338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7206A7">
      <w:pPr>
        <w:shd w:val="clear" w:color="auto" w:fill="FFFFFF"/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 xml:space="preserve">Les membres du groupement d’opérateurs économiques désignent le mandataire suivant </w:t>
      </w:r>
      <w:r w:rsidRPr="00CF2DF3">
        <w:rPr>
          <w:rFonts w:asciiTheme="majorHAnsi" w:hAnsiTheme="majorHAnsi" w:cstheme="majorHAnsi"/>
          <w:i/>
          <w:sz w:val="22"/>
          <w:szCs w:val="22"/>
        </w:rPr>
        <w:t xml:space="preserve">(articles R2142-23 à R2142-27 du </w:t>
      </w:r>
      <w:proofErr w:type="gramStart"/>
      <w:r w:rsidRPr="00CF2DF3">
        <w:rPr>
          <w:rFonts w:asciiTheme="majorHAnsi" w:hAnsiTheme="majorHAnsi" w:cstheme="majorHAnsi"/>
          <w:i/>
          <w:sz w:val="22"/>
          <w:szCs w:val="22"/>
        </w:rPr>
        <w:t>ccp)  </w:t>
      </w:r>
      <w:r w:rsidRPr="00CF2DF3">
        <w:rPr>
          <w:rFonts w:asciiTheme="majorHAnsi" w:hAnsiTheme="majorHAnsi" w:cstheme="majorHAnsi"/>
          <w:sz w:val="22"/>
          <w:szCs w:val="22"/>
        </w:rPr>
        <w:t>: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>[Indiquer le nom commercial et la dénomination sociale du mandataire]</w:t>
      </w: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:rsidR="00322DE0" w:rsidRPr="00CF2DF3" w:rsidRDefault="00322DE0" w:rsidP="00710FD6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77D4A">
      <w:pPr>
        <w:pStyle w:val="fcase1ertab"/>
        <w:tabs>
          <w:tab w:val="left" w:pos="851"/>
        </w:tabs>
        <w:ind w:left="0" w:firstLine="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En cas de groupement conjoint, le mandataire du groupement est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:rsidR="00322DE0" w:rsidRPr="00CF2DF3" w:rsidRDefault="00322DE0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conjoint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  <w:t>OU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>solidaire</w:t>
      </w:r>
    </w:p>
    <w:p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CD46C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77D4A">
      <w:pPr>
        <w:pStyle w:val="fcasegauche"/>
        <w:tabs>
          <w:tab w:val="left" w:pos="426"/>
          <w:tab w:val="left" w:pos="851"/>
        </w:tabs>
        <w:spacing w:after="0"/>
        <w:ind w:left="-142" w:firstLine="0"/>
        <w:jc w:val="left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 ont donné mandat au mandataire, qui signe le présent acte d’engagement :</w:t>
      </w:r>
    </w:p>
    <w:p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(Cocher la ou les cases correspondantes.)</w:t>
      </w:r>
    </w:p>
    <w:p w:rsidR="00322DE0" w:rsidRPr="00CF2DF3" w:rsidRDefault="00322DE0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tabs>
          <w:tab w:val="left" w:pos="851"/>
        </w:tabs>
        <w:ind w:left="1695" w:hanging="1695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 le présent acte d’engagement en leur nom et pour leur compte, pour les représenter vis-à-vis de l’acheteur et pour coordonner l’ensemble des prestations ;</w:t>
      </w:r>
    </w:p>
    <w:p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gramStart"/>
      <w:r w:rsidRPr="00CF2DF3">
        <w:rPr>
          <w:rFonts w:asciiTheme="majorHAnsi" w:hAnsiTheme="majorHAnsi" w:cstheme="majorHAnsi"/>
          <w:i/>
          <w:sz w:val="22"/>
          <w:szCs w:val="22"/>
        </w:rPr>
        <w:t>joindre</w:t>
      </w:r>
      <w:proofErr w:type="gramEnd"/>
      <w:r w:rsidRPr="00CF2DF3">
        <w:rPr>
          <w:rFonts w:asciiTheme="majorHAnsi" w:hAnsiTheme="majorHAnsi" w:cstheme="majorHAnsi"/>
          <w:i/>
          <w:sz w:val="22"/>
          <w:szCs w:val="22"/>
        </w:rPr>
        <w:t xml:space="preserve"> les pouvoirs en annexe du présent document.)</w:t>
      </w:r>
    </w:p>
    <w:p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877D4A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pour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signer, en leur nom et pour leur compte, les modifications ultérieures du marché public ou de l’accord-cadre ;</w:t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(joindre les pouvoirs en annexe du présent document.)</w:t>
      </w:r>
    </w:p>
    <w:p w:rsidR="00322DE0" w:rsidRPr="00CF2DF3" w:rsidRDefault="00322DE0" w:rsidP="002904AF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:rsidR="00322DE0" w:rsidRPr="00CF2DF3" w:rsidRDefault="00322DE0" w:rsidP="002904AF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ont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donné mandat au mandataire dans les conditions définies par les pouvoirs joints en annexe.</w:t>
      </w:r>
    </w:p>
    <w:p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:rsidR="00322DE0" w:rsidRPr="00CF2DF3" w:rsidRDefault="00322DE0" w:rsidP="001C733C">
      <w:pPr>
        <w:tabs>
          <w:tab w:val="left" w:pos="851"/>
        </w:tabs>
        <w:rPr>
          <w:rFonts w:asciiTheme="majorHAnsi" w:hAnsiTheme="majorHAnsi" w:cstheme="majorHAnsi"/>
          <w:i/>
          <w:sz w:val="22"/>
          <w:szCs w:val="22"/>
        </w:rPr>
      </w:pPr>
    </w:p>
    <w:p w:rsidR="00322DE0" w:rsidRPr="00CF2DF3" w:rsidRDefault="00322DE0" w:rsidP="00877D4A">
      <w:pPr>
        <w:tabs>
          <w:tab w:val="left" w:pos="851"/>
        </w:tabs>
        <w:ind w:left="-142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b/>
          <w:sz w:val="22"/>
          <w:szCs w:val="22"/>
        </w:rPr>
        <w:t>Les membres du groupement, qui signent le présent acte d’engagement :</w:t>
      </w:r>
      <w:r w:rsidRPr="00CF2DF3">
        <w:rPr>
          <w:rFonts w:asciiTheme="majorHAnsi" w:hAnsiTheme="majorHAnsi" w:cstheme="majorHAnsi"/>
          <w:i/>
          <w:sz w:val="22"/>
          <w:szCs w:val="22"/>
        </w:rPr>
        <w:t>(Cocher la case correspondante.)</w:t>
      </w: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les représenter vis-à-vis de l’acheteur et pour coordonner l’ensemble des prestations ;</w:t>
      </w:r>
    </w:p>
    <w:p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9B45B9">
      <w:pPr>
        <w:tabs>
          <w:tab w:val="left" w:pos="851"/>
        </w:tabs>
        <w:ind w:left="1701" w:hanging="850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mandataire, qui l’accepte, pour signer, en leur nom et pour leur compte, les modifications ultérieures du marché ou de l’accord-cadre ;</w:t>
      </w:r>
    </w:p>
    <w:p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iCs/>
          <w:sz w:val="22"/>
          <w:szCs w:val="22"/>
        </w:rPr>
      </w:pPr>
    </w:p>
    <w:p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 xml:space="preserve"> </w:t>
      </w:r>
      <w:r w:rsidRPr="00CF2DF3">
        <w:rPr>
          <w:rFonts w:asciiTheme="majorHAnsi" w:hAnsiTheme="majorHAnsi" w:cstheme="majorHAnsi"/>
          <w:sz w:val="22"/>
          <w:szCs w:val="22"/>
        </w:rPr>
        <w:tab/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donnent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 xml:space="preserve"> mandat au mandataire dans les conditions définies ci-dessous :</w:t>
      </w:r>
    </w:p>
    <w:p w:rsidR="00322DE0" w:rsidRPr="00CF2DF3" w:rsidRDefault="00322DE0" w:rsidP="009B45B9">
      <w:pPr>
        <w:tabs>
          <w:tab w:val="left" w:pos="851"/>
        </w:tabs>
        <w:ind w:left="1134" w:hanging="850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</w:r>
      <w:r w:rsidRPr="00CF2DF3">
        <w:rPr>
          <w:rFonts w:asciiTheme="majorHAnsi" w:hAnsiTheme="majorHAnsi" w:cstheme="majorHAnsi"/>
          <w:i/>
          <w:sz w:val="22"/>
          <w:szCs w:val="22"/>
        </w:rPr>
        <w:tab/>
        <w:t>(Donner des précisions sur l’étendue du mandat.)</w:t>
      </w: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p w:rsidR="00322DE0" w:rsidRPr="00CF2DF3" w:rsidRDefault="00322DE0" w:rsidP="005846FB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22DE0" w:rsidRPr="00CF2DF3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Nom, prénom et qualité</w:t>
            </w:r>
          </w:p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gramStart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du</w:t>
            </w:r>
            <w:proofErr w:type="gramEnd"/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DE0" w:rsidRPr="00CF2DF3" w:rsidRDefault="00322DE0" w:rsidP="00B054DA">
            <w:pPr>
              <w:tabs>
                <w:tab w:val="left" w:pos="851"/>
              </w:tabs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Signature</w:t>
            </w:r>
          </w:p>
        </w:tc>
      </w:tr>
      <w:tr w:rsidR="00322DE0" w:rsidRPr="00CF2DF3" w:rsidTr="00877D4A">
        <w:trPr>
          <w:trHeight w:val="77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22DE0" w:rsidRPr="00CF2DF3" w:rsidTr="00877D4A">
        <w:trPr>
          <w:trHeight w:val="77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322DE0" w:rsidRPr="00CF2DF3" w:rsidRDefault="00322DE0" w:rsidP="00B054DA">
            <w:pPr>
              <w:tabs>
                <w:tab w:val="left" w:pos="851"/>
              </w:tabs>
              <w:snapToGrid w:val="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22DE0" w:rsidRPr="00CF2DF3" w:rsidRDefault="00322DE0" w:rsidP="00332B12">
      <w:pPr>
        <w:tabs>
          <w:tab w:val="left" w:pos="851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(*) Le signataire doit avoir le pouvoir d’engager la personne qu’il représente.</w:t>
      </w:r>
    </w:p>
    <w:p w:rsidR="00322DE0" w:rsidRPr="00CF2DF3" w:rsidRDefault="00322DE0" w:rsidP="005846FB">
      <w:pPr>
        <w:tabs>
          <w:tab w:val="left" w:pos="851"/>
        </w:tabs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>
        <w:tc>
          <w:tcPr>
            <w:tcW w:w="10277" w:type="dxa"/>
            <w:shd w:val="clear" w:color="auto" w:fill="66CCFF"/>
          </w:tcPr>
          <w:p w:rsidR="00322DE0" w:rsidRPr="00CF2DF3" w:rsidRDefault="00322DE0" w:rsidP="005846FB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D - Identification et signature de l’acheteur.</w:t>
            </w:r>
          </w:p>
        </w:tc>
      </w:tr>
    </w:tbl>
    <w:p w:rsidR="00322DE0" w:rsidRPr="00CF2DF3" w:rsidRDefault="00322DE0" w:rsidP="006C4338">
      <w:pPr>
        <w:tabs>
          <w:tab w:val="left" w:pos="851"/>
        </w:tabs>
        <w:rPr>
          <w:rFonts w:asciiTheme="majorHAnsi" w:hAnsiTheme="majorHAnsi" w:cstheme="majorHAnsi"/>
          <w:sz w:val="22"/>
          <w:szCs w:val="22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933"/>
        <w:gridCol w:w="312"/>
      </w:tblGrid>
      <w:tr w:rsidR="00322DE0" w:rsidRPr="00CF2DF3" w:rsidTr="006A7F32">
        <w:tc>
          <w:tcPr>
            <w:tcW w:w="5098" w:type="dxa"/>
            <w:tcBorders>
              <w:bottom w:val="nil"/>
            </w:tcBorders>
          </w:tcPr>
          <w:p w:rsidR="00322DE0" w:rsidRPr="00CF2DF3" w:rsidRDefault="00322DE0" w:rsidP="006A7F32">
            <w:pPr>
              <w:keepNext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outlineLvl w:val="0"/>
              <w:rPr>
                <w:rFonts w:asciiTheme="majorHAnsi" w:hAnsiTheme="majorHAnsi" w:cstheme="majorHAnsi"/>
                <w:bCs/>
                <w:i/>
                <w:i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bCs/>
                <w:color w:val="0070C0"/>
                <w:sz w:val="22"/>
                <w:szCs w:val="22"/>
              </w:rPr>
              <w:t>Désignation de l’acheteur</w:t>
            </w:r>
          </w:p>
          <w:p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22DE0" w:rsidRPr="00CF2DF3" w:rsidRDefault="00322DE0" w:rsidP="006A7F32">
            <w:pPr>
              <w:keepNext/>
              <w:jc w:val="both"/>
              <w:outlineLvl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Université de Poitiers</w:t>
            </w:r>
          </w:p>
          <w:p w:rsidR="00322DE0" w:rsidRPr="00CF2DF3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15 rue de l’hôtel Dieu - TSA 71117</w:t>
            </w:r>
          </w:p>
          <w:p w:rsidR="00322DE0" w:rsidRDefault="00322DE0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:rsidR="00527F13" w:rsidRPr="003C6436" w:rsidRDefault="00527F13" w:rsidP="00527F13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SIRET : 198 608 564 003 75</w:t>
            </w:r>
          </w:p>
          <w:p w:rsidR="00527F13" w:rsidRPr="00CF2DF3" w:rsidRDefault="00527F13" w:rsidP="006A7F32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bottom w:val="nil"/>
            </w:tcBorders>
          </w:tcPr>
          <w:p w:rsidR="00322DE0" w:rsidRPr="00CF2DF3" w:rsidRDefault="00322DE0" w:rsidP="006A7F32">
            <w:pPr>
              <w:tabs>
                <w:tab w:val="left" w:pos="426"/>
                <w:tab w:val="left" w:pos="5103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Nom, prénom, qualité du signataire du marché public ou de l’accord-cadre :</w:t>
            </w:r>
          </w:p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Mme VIRGINIE LAVAL </w:t>
            </w:r>
          </w:p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Présidente de l’Université de Poitiers</w:t>
            </w:r>
          </w:p>
          <w:p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A7F32">
        <w:trPr>
          <w:trHeight w:val="1160"/>
        </w:trPr>
        <w:tc>
          <w:tcPr>
            <w:tcW w:w="5098" w:type="dxa"/>
            <w:vMerge w:val="restart"/>
            <w:tcBorders>
              <w:top w:val="nil"/>
              <w:bottom w:val="nil"/>
            </w:tcBorders>
          </w:tcPr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spacing w:val="-10"/>
                <w:position w:val="-2"/>
                <w:sz w:val="22"/>
                <w:szCs w:val="22"/>
              </w:rPr>
              <w:t xml:space="preserve"> 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Personne habilitée à donner les renseignements prévus aux articles R2191-59 à R2191-62 du code de la commande publique</w:t>
            </w:r>
            <w:r w:rsidRPr="00CF2DF3" w:rsidDel="00660727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(nantissements ou cessions de créances)</w:t>
            </w:r>
            <w:r w:rsidRPr="00CF2DF3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 </w:t>
            </w:r>
          </w:p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Direction de la logistique et du patrimoine immobilier</w:t>
            </w:r>
          </w:p>
          <w:p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Cellule marchés de travaux</w:t>
            </w:r>
          </w:p>
          <w:p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1 allée Jean Monnet – Bât. C1</w:t>
            </w:r>
          </w:p>
          <w:p w:rsidR="003C6436" w:rsidRPr="00CF2DF3" w:rsidRDefault="003C6436" w:rsidP="003C6436">
            <w:pPr>
              <w:tabs>
                <w:tab w:val="center" w:pos="4536"/>
                <w:tab w:val="right" w:pos="9072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TSA 11111</w:t>
            </w:r>
          </w:p>
          <w:p w:rsidR="00322DE0" w:rsidRPr="00CF2DF3" w:rsidRDefault="003C6436" w:rsidP="003C643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</w:rPr>
              <w:t>86073 POITIERS Cedex 9</w:t>
            </w:r>
          </w:p>
          <w:p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</w:tcPr>
          <w:p w:rsidR="00322DE0" w:rsidRPr="00CF2DF3" w:rsidRDefault="00322DE0" w:rsidP="006A7F32">
            <w:pPr>
              <w:tabs>
                <w:tab w:val="left" w:pos="426"/>
                <w:tab w:val="left" w:pos="851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sym w:font="Wingdings" w:char="F06E"/>
            </w:r>
            <w:r w:rsidRPr="00CF2DF3">
              <w:rPr>
                <w:rFonts w:asciiTheme="majorHAnsi" w:hAnsiTheme="majorHAnsi" w:cstheme="majorHAnsi"/>
                <w:b/>
                <w:bCs/>
                <w:color w:val="00B0F0"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b/>
                <w:bCs/>
                <w:spacing w:val="-10"/>
                <w:position w:val="-2"/>
                <w:sz w:val="22"/>
                <w:szCs w:val="22"/>
              </w:rPr>
              <w:t xml:space="preserve"> </w:t>
            </w:r>
            <w:r w:rsidRPr="00CF2DF3">
              <w:rPr>
                <w:rFonts w:asciiTheme="majorHAnsi" w:hAnsiTheme="majorHAnsi" w:cstheme="majorHAnsi"/>
                <w:color w:val="0070C0"/>
                <w:sz w:val="22"/>
                <w:szCs w:val="22"/>
              </w:rPr>
              <w:t>Désignation, adresse, numéro de téléphone du comptable assignataire :</w:t>
            </w:r>
          </w:p>
          <w:p w:rsidR="00322DE0" w:rsidRPr="00CF2DF3" w:rsidRDefault="00322DE0" w:rsidP="006A7F32">
            <w:pPr>
              <w:tabs>
                <w:tab w:val="left" w:pos="720"/>
              </w:tabs>
              <w:jc w:val="both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  <w:p w:rsidR="00322DE0" w:rsidRPr="00CF2DF3" w:rsidRDefault="00322DE0" w:rsidP="006A7F3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22DE0" w:rsidRPr="00CF2DF3" w:rsidTr="006A7F32">
        <w:trPr>
          <w:trHeight w:val="1741"/>
        </w:trPr>
        <w:tc>
          <w:tcPr>
            <w:tcW w:w="5098" w:type="dxa"/>
            <w:vMerge/>
            <w:tcBorders>
              <w:top w:val="nil"/>
              <w:right w:val="single" w:sz="4" w:space="0" w:color="auto"/>
            </w:tcBorders>
          </w:tcPr>
          <w:p w:rsidR="00322DE0" w:rsidRPr="00CF2DF3" w:rsidRDefault="00322DE0" w:rsidP="006A7F3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E710C" w:rsidRPr="00CF2DF3" w:rsidRDefault="009E710C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M. David MARTIN</w:t>
            </w:r>
          </w:p>
          <w:p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Agence Comptable de l'Université de Poitiers</w:t>
            </w:r>
          </w:p>
          <w:p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15 rue de l’hôtel Dieu - TSA 71117</w:t>
            </w:r>
          </w:p>
          <w:p w:rsidR="00322DE0" w:rsidRPr="00CF2DF3" w:rsidRDefault="00322DE0" w:rsidP="006A7F32">
            <w:pPr>
              <w:pStyle w:val="fcase2metab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86073 POITIERS Cedex 9</w:t>
            </w:r>
          </w:p>
          <w:p w:rsidR="00322DE0" w:rsidRPr="00CF2DF3" w:rsidRDefault="00322DE0" w:rsidP="006A7F32">
            <w:pPr>
              <w:tabs>
                <w:tab w:val="left" w:pos="426"/>
                <w:tab w:val="left" w:pos="851"/>
              </w:tabs>
              <w:suppressAutoHyphens w:val="0"/>
              <w:ind w:left="1134" w:hanging="1134"/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</w:pPr>
            <w:r w:rsidRPr="00CF2DF3">
              <w:rPr>
                <w:rFonts w:asciiTheme="majorHAnsi" w:hAnsiTheme="majorHAnsi" w:cstheme="majorHAnsi"/>
                <w:b/>
                <w:sz w:val="22"/>
                <w:szCs w:val="22"/>
                <w:lang w:eastAsia="fr-FR"/>
              </w:rPr>
              <w:t>Tél : 05 49 45 30 10</w:t>
            </w:r>
          </w:p>
          <w:p w:rsidR="00322DE0" w:rsidRPr="00CF2DF3" w:rsidRDefault="00322DE0" w:rsidP="006A7F32">
            <w:pPr>
              <w:tabs>
                <w:tab w:val="left" w:pos="426"/>
                <w:tab w:val="left" w:pos="851"/>
              </w:tabs>
              <w:ind w:left="1134" w:hanging="1134"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2DE0" w:rsidRPr="00CF2DF3" w:rsidRDefault="00322DE0" w:rsidP="006A7F3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22DE0" w:rsidRPr="00CF2DF3" w:rsidTr="00CF2EF3">
        <w:tc>
          <w:tcPr>
            <w:tcW w:w="10277" w:type="dxa"/>
            <w:shd w:val="clear" w:color="auto" w:fill="66CCFF"/>
          </w:tcPr>
          <w:p w:rsidR="00322DE0" w:rsidRPr="00CF2DF3" w:rsidRDefault="00322DE0" w:rsidP="00B424AF">
            <w:pPr>
              <w:pStyle w:val="Titre4"/>
              <w:tabs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CF2DF3">
              <w:rPr>
                <w:rFonts w:asciiTheme="majorHAnsi" w:hAnsiTheme="majorHAnsi" w:cstheme="majorHAnsi"/>
                <w:sz w:val="22"/>
                <w:szCs w:val="22"/>
              </w:rPr>
              <w:t>E – Décision du pouvoir adjudicateur.</w:t>
            </w:r>
          </w:p>
        </w:tc>
      </w:tr>
    </w:tbl>
    <w:p w:rsidR="00322DE0" w:rsidRPr="00CF2DF3" w:rsidRDefault="00322DE0" w:rsidP="009B45B9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La présente offre est acceptée :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113"/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bookmarkEnd w:id="4"/>
      <w:r w:rsidRPr="00CF2DF3">
        <w:rPr>
          <w:rFonts w:asciiTheme="majorHAnsi" w:hAnsiTheme="majorHAnsi" w:cstheme="majorHAnsi"/>
          <w:sz w:val="22"/>
          <w:szCs w:val="22"/>
        </w:rPr>
        <w:tab/>
        <w:t>En ce qui concerne la totalité du marché global ou, en cas de marché alloti, la totalité des lots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>En ce qui concerne le lot ci-après seulement : lot n° ………………………………………</w:t>
      </w:r>
      <w:proofErr w:type="gramStart"/>
      <w:r w:rsidRPr="00CF2DF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CF2DF3">
        <w:rPr>
          <w:rFonts w:asciiTheme="majorHAnsi" w:hAnsiTheme="majorHAnsi" w:cstheme="majorHAnsi"/>
          <w:sz w:val="22"/>
          <w:szCs w:val="22"/>
        </w:rPr>
        <w:t>.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 xml:space="preserve">Avec la variante </w:t>
      </w:r>
      <w:r w:rsidR="00250DB2">
        <w:rPr>
          <w:rFonts w:asciiTheme="majorHAnsi" w:hAnsiTheme="majorHAnsi" w:cstheme="majorHAnsi"/>
          <w:sz w:val="22"/>
          <w:szCs w:val="22"/>
        </w:rPr>
        <w:t xml:space="preserve">imposée / libre : 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250DB2" w:rsidRPr="00CF2DF3" w:rsidRDefault="00250DB2" w:rsidP="00250DB2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ab/>
        <w:t xml:space="preserve">Avec la </w:t>
      </w:r>
      <w:r>
        <w:rPr>
          <w:rFonts w:asciiTheme="majorHAnsi" w:hAnsiTheme="majorHAnsi" w:cstheme="majorHAnsi"/>
          <w:sz w:val="22"/>
          <w:szCs w:val="22"/>
        </w:rPr>
        <w:t xml:space="preserve">PSE N° </w:t>
      </w:r>
      <w:r w:rsidRPr="00CF2DF3">
        <w:rPr>
          <w:rFonts w:asciiTheme="majorHAnsi" w:hAnsiTheme="majorHAnsi" w:cstheme="majorHAnsi"/>
          <w:sz w:val="22"/>
          <w:szCs w:val="22"/>
        </w:rPr>
        <w:t xml:space="preserve"> </w:t>
      </w:r>
    </w:p>
    <w:p w:rsidR="00250DB2" w:rsidRPr="00CF2DF3" w:rsidRDefault="00250DB2" w:rsidP="003C6436">
      <w:pPr>
        <w:pStyle w:val="fcase2metab"/>
        <w:rPr>
          <w:rFonts w:asciiTheme="majorHAnsi" w:hAnsiTheme="majorHAnsi" w:cstheme="majorHAnsi"/>
          <w:sz w:val="22"/>
          <w:szCs w:val="22"/>
          <w:lang w:val="x-none"/>
        </w:rPr>
      </w:pPr>
    </w:p>
    <w:p w:rsidR="00250DB2" w:rsidRDefault="00250DB2" w:rsidP="00250DB2">
      <w:pPr>
        <w:pStyle w:val="fcase2metab"/>
        <w:rPr>
          <w:rFonts w:asciiTheme="majorHAnsi" w:hAnsiTheme="majorHAnsi" w:cstheme="majorHAnsi"/>
          <w:sz w:val="22"/>
          <w:szCs w:val="22"/>
          <w:lang w:val="x-none"/>
        </w:rPr>
      </w:pPr>
      <w:r w:rsidRPr="00CF2DF3">
        <w:rPr>
          <w:rFonts w:asciiTheme="majorHAnsi" w:hAnsiTheme="majorHAnsi" w:cstheme="majorHAnsi"/>
          <w:sz w:val="22"/>
          <w:szCs w:val="22"/>
          <w:lang w:val="x-none"/>
        </w:rPr>
        <w:t>pour un montant total de : …</w:t>
      </w:r>
      <w:r w:rsidRPr="00CF2DF3">
        <w:rPr>
          <w:rFonts w:asciiTheme="majorHAnsi" w:hAnsiTheme="majorHAnsi" w:cstheme="majorHAnsi"/>
          <w:sz w:val="22"/>
          <w:szCs w:val="22"/>
        </w:rPr>
        <w:t>……</w:t>
      </w:r>
      <w:r w:rsidRPr="00CF2DF3">
        <w:rPr>
          <w:rFonts w:asciiTheme="majorHAnsi" w:hAnsiTheme="majorHAnsi" w:cstheme="majorHAnsi"/>
          <w:sz w:val="22"/>
          <w:szCs w:val="22"/>
          <w:lang w:val="x-none"/>
        </w:rPr>
        <w:t>………………………….. (HT)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b/>
          <w:bCs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Elle est complétée par les annexes suivantes 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(Cocher la case correspondante.)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Annexe n°… relative à la présentation d’un sous-traitant (ou DC4) ;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CF2DF3">
        <w:rPr>
          <w:rFonts w:asciiTheme="majorHAnsi" w:hAnsiTheme="majorHAnsi" w:cstheme="majorHAnsi"/>
          <w:sz w:val="22"/>
          <w:szCs w:val="22"/>
        </w:rPr>
        <w:instrText xml:space="preserve"> FORMCHECKBOX </w:instrText>
      </w:r>
      <w:r w:rsidR="00DE486B">
        <w:rPr>
          <w:rFonts w:asciiTheme="majorHAnsi" w:hAnsiTheme="majorHAnsi" w:cstheme="majorHAnsi"/>
          <w:sz w:val="22"/>
          <w:szCs w:val="22"/>
        </w:rPr>
      </w:r>
      <w:r w:rsidR="00DE486B">
        <w:rPr>
          <w:rFonts w:asciiTheme="majorHAnsi" w:hAnsiTheme="majorHAnsi" w:cstheme="majorHAnsi"/>
          <w:sz w:val="22"/>
          <w:szCs w:val="22"/>
        </w:rPr>
        <w:fldChar w:fldCharType="separate"/>
      </w:r>
      <w:r w:rsidRPr="00CF2DF3">
        <w:rPr>
          <w:rFonts w:asciiTheme="majorHAnsi" w:hAnsiTheme="majorHAnsi" w:cstheme="majorHAnsi"/>
          <w:sz w:val="22"/>
          <w:szCs w:val="22"/>
        </w:rPr>
        <w:fldChar w:fldCharType="end"/>
      </w:r>
      <w:r w:rsidRPr="00CF2DF3">
        <w:rPr>
          <w:rFonts w:asciiTheme="majorHAnsi" w:hAnsiTheme="majorHAnsi" w:cstheme="majorHAnsi"/>
          <w:sz w:val="22"/>
          <w:szCs w:val="22"/>
        </w:rPr>
        <w:t xml:space="preserve"> Autres annexes 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(A préciser)</w:t>
      </w:r>
      <w:r w:rsidRPr="00CF2DF3">
        <w:rPr>
          <w:rFonts w:asciiTheme="majorHAnsi" w:hAnsiTheme="majorHAnsi" w:cstheme="majorHAnsi"/>
          <w:sz w:val="22"/>
          <w:szCs w:val="22"/>
        </w:rPr>
        <w:t> ;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i/>
          <w:iCs/>
          <w:sz w:val="22"/>
          <w:szCs w:val="22"/>
        </w:rPr>
      </w:pPr>
      <w:r w:rsidRPr="00CF2DF3">
        <w:rPr>
          <w:rFonts w:asciiTheme="majorHAnsi" w:hAnsiTheme="majorHAnsi" w:cstheme="majorHAnsi"/>
          <w:b/>
          <w:bCs/>
          <w:sz w:val="22"/>
          <w:szCs w:val="22"/>
        </w:rPr>
        <w:t>Pour l’Etat et ses établissements :</w:t>
      </w:r>
      <w:r w:rsidRPr="00CF2DF3">
        <w:rPr>
          <w:rFonts w:asciiTheme="majorHAnsi" w:hAnsiTheme="majorHAnsi" w:cstheme="majorHAnsi"/>
          <w:i/>
          <w:iCs/>
          <w:sz w:val="22"/>
          <w:szCs w:val="22"/>
        </w:rPr>
        <w:t>(Visa ou avis de l’autorité chargée du contrôle financier.)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ab/>
        <w:t>A : ……………………, le …………………</w:t>
      </w:r>
    </w:p>
    <w:p w:rsidR="003C6436" w:rsidRPr="00CF2DF3" w:rsidRDefault="003C6436" w:rsidP="003C6436">
      <w:pPr>
        <w:pStyle w:val="fcase2metab"/>
        <w:rPr>
          <w:rFonts w:asciiTheme="majorHAnsi" w:hAnsiTheme="majorHAnsi" w:cstheme="majorHAnsi"/>
          <w:sz w:val="22"/>
          <w:szCs w:val="22"/>
        </w:rPr>
      </w:pPr>
    </w:p>
    <w:p w:rsidR="003C6436" w:rsidRPr="00CF2DF3" w:rsidRDefault="003C6436" w:rsidP="003C6436">
      <w:pPr>
        <w:tabs>
          <w:tab w:val="left" w:pos="851"/>
        </w:tabs>
        <w:ind w:left="6804"/>
        <w:jc w:val="both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sz w:val="22"/>
          <w:szCs w:val="22"/>
        </w:rPr>
        <w:t>Signature</w:t>
      </w:r>
    </w:p>
    <w:p w:rsidR="003C6436" w:rsidRPr="00CF2DF3" w:rsidRDefault="003C6436" w:rsidP="005407D9">
      <w:pPr>
        <w:tabs>
          <w:tab w:val="left" w:pos="851"/>
        </w:tabs>
        <w:ind w:left="4253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CF2DF3">
        <w:rPr>
          <w:rFonts w:asciiTheme="majorHAnsi" w:hAnsiTheme="majorHAnsi" w:cstheme="majorHAnsi"/>
          <w:i/>
          <w:sz w:val="22"/>
          <w:szCs w:val="22"/>
        </w:rPr>
        <w:t>(Représentant de l’acheteur habilité à signer le marché ou l’accord-cadre)</w:t>
      </w:r>
    </w:p>
    <w:p w:rsidR="003C6436" w:rsidRPr="00CF2DF3" w:rsidRDefault="003C6436" w:rsidP="003C6436">
      <w:pPr>
        <w:tabs>
          <w:tab w:val="left" w:pos="851"/>
        </w:tabs>
        <w:ind w:left="4820"/>
        <w:jc w:val="center"/>
        <w:rPr>
          <w:rFonts w:asciiTheme="majorHAnsi" w:hAnsiTheme="majorHAnsi" w:cstheme="majorHAnsi"/>
          <w:i/>
          <w:sz w:val="22"/>
          <w:szCs w:val="22"/>
        </w:rPr>
      </w:pPr>
    </w:p>
    <w:p w:rsidR="003C6436" w:rsidRPr="00CF2DF3" w:rsidRDefault="003C6436" w:rsidP="003C6436">
      <w:pPr>
        <w:tabs>
          <w:tab w:val="left" w:pos="851"/>
        </w:tabs>
        <w:ind w:left="4820"/>
        <w:jc w:val="center"/>
        <w:rPr>
          <w:rFonts w:asciiTheme="majorHAnsi" w:hAnsiTheme="majorHAnsi" w:cstheme="majorHAnsi"/>
          <w:i/>
          <w:sz w:val="22"/>
          <w:szCs w:val="22"/>
        </w:rPr>
      </w:pPr>
    </w:p>
    <w:p w:rsidR="003C6436" w:rsidRPr="00CF2DF3" w:rsidRDefault="003C643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sectPr w:rsidR="003C6436" w:rsidRPr="00CF2DF3" w:rsidSect="00322DE0">
      <w:type w:val="continuous"/>
      <w:pgSz w:w="11906" w:h="16838"/>
      <w:pgMar w:top="454" w:right="851" w:bottom="56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07C" w:rsidRDefault="003D307C">
      <w:r>
        <w:separator/>
      </w:r>
    </w:p>
  </w:endnote>
  <w:endnote w:type="continuationSeparator" w:id="0">
    <w:p w:rsidR="003D307C" w:rsidRDefault="003D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">
    <w:altName w:val="Palatino Linotype"/>
    <w:charset w:val="00"/>
    <w:family w:val="roman"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3D307C" w:rsidTr="003C6436">
      <w:trPr>
        <w:tblHeader/>
      </w:trPr>
      <w:tc>
        <w:tcPr>
          <w:tcW w:w="2906" w:type="dxa"/>
          <w:shd w:val="clear" w:color="auto" w:fill="66CCFF"/>
        </w:tcPr>
        <w:p w:rsidR="003D307C" w:rsidRDefault="003D307C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auto"/>
        </w:tcPr>
        <w:p w:rsidR="003D307C" w:rsidRDefault="003D307C" w:rsidP="00660727">
          <w:pPr>
            <w:jc w:val="center"/>
            <w:rPr>
              <w:rFonts w:ascii="Arial" w:hAnsi="Arial" w:cs="Arial"/>
              <w:b/>
            </w:rPr>
          </w:pPr>
          <w:r w:rsidRPr="00CF2DF3">
            <w:rPr>
              <w:rFonts w:ascii="Arial" w:hAnsi="Arial" w:cs="Arial"/>
              <w:b/>
              <w:i/>
            </w:rPr>
            <w:t>Marché 202</w:t>
          </w:r>
          <w:r>
            <w:rPr>
              <w:rFonts w:ascii="Arial" w:hAnsi="Arial" w:cs="Arial"/>
              <w:b/>
              <w:i/>
            </w:rPr>
            <w:t>6A0</w:t>
          </w:r>
          <w:r w:rsidRPr="00CF2DF3">
            <w:rPr>
              <w:rFonts w:ascii="Arial" w:hAnsi="Arial" w:cs="Arial"/>
              <w:b/>
              <w:i/>
            </w:rPr>
            <w:t>0</w:t>
          </w:r>
          <w:r>
            <w:rPr>
              <w:rFonts w:ascii="Arial" w:hAnsi="Arial" w:cs="Arial"/>
              <w:b/>
              <w:i/>
            </w:rPr>
            <w:t>1</w:t>
          </w:r>
        </w:p>
      </w:tc>
      <w:tc>
        <w:tcPr>
          <w:tcW w:w="896" w:type="dxa"/>
          <w:shd w:val="clear" w:color="auto" w:fill="66CCFF"/>
        </w:tcPr>
        <w:p w:rsidR="003D307C" w:rsidRDefault="003D307C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3D307C" w:rsidRDefault="003D307C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6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3D307C" w:rsidRDefault="003D307C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3D307C" w:rsidRDefault="003D307C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>
            <w:rPr>
              <w:rStyle w:val="Numrodepage"/>
              <w:rFonts w:cs="Arial"/>
              <w:b/>
              <w:noProof/>
            </w:rPr>
            <w:t>7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3D307C" w:rsidRPr="00381FB9" w:rsidRDefault="003D307C" w:rsidP="00381FB9">
    <w:pPr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07C" w:rsidRDefault="003D307C">
      <w:r>
        <w:separator/>
      </w:r>
    </w:p>
  </w:footnote>
  <w:footnote w:type="continuationSeparator" w:id="0">
    <w:p w:rsidR="003D307C" w:rsidRDefault="003D307C">
      <w:r>
        <w:continuationSeparator/>
      </w:r>
    </w:p>
  </w:footnote>
  <w:footnote w:id="1">
    <w:p w:rsidR="003D307C" w:rsidRDefault="003D307C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rPr>
          <w:rFonts w:ascii="Arial" w:eastAsia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:rsidR="003D307C" w:rsidRDefault="003D307C">
      <w:pPr>
        <w:pStyle w:val="Notedebasdepage"/>
        <w:ind w:right="-1"/>
        <w:jc w:val="both"/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  <w:footnote w:id="3">
    <w:p w:rsidR="003D307C" w:rsidRPr="004C0A4A" w:rsidRDefault="003D307C" w:rsidP="003C6436">
      <w:pPr>
        <w:pStyle w:val="Notedebasdepage"/>
        <w:ind w:right="-1"/>
        <w:jc w:val="both"/>
        <w:rPr>
          <w:sz w:val="2"/>
          <w:szCs w:val="2"/>
        </w:rPr>
      </w:pPr>
      <w:r>
        <w:rPr>
          <w:rStyle w:val="Caractresdenotedebasdepage"/>
        </w:rPr>
        <w:footnoteRef/>
      </w:r>
      <w:r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</w:p>
  </w:footnote>
  <w:footnote w:id="4">
    <w:p w:rsidR="003D307C" w:rsidRPr="004C0A4A" w:rsidRDefault="003D307C" w:rsidP="003C6436">
      <w:pPr>
        <w:pStyle w:val="Notedebasdepage"/>
        <w:tabs>
          <w:tab w:val="left" w:pos="825"/>
        </w:tabs>
        <w:ind w:right="-1"/>
        <w:jc w:val="both"/>
        <w:rPr>
          <w:sz w:val="2"/>
          <w:szCs w:val="2"/>
        </w:rPr>
      </w:pPr>
      <w:r w:rsidRPr="004C0A4A">
        <w:rPr>
          <w:rStyle w:val="Caractresdenotedebasdepage"/>
          <w:sz w:val="2"/>
          <w:szCs w:val="2"/>
        </w:rPr>
        <w:t>4</w:t>
      </w:r>
      <w:r w:rsidRPr="004C0A4A">
        <w:rPr>
          <w:rStyle w:val="Caractresdenotedebasdepage"/>
          <w:sz w:val="2"/>
          <w:szCs w:val="2"/>
        </w:rPr>
        <w:tab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1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 w15:restartNumberingAfterBreak="1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515CD"/>
    <w:multiLevelType w:val="hybridMultilevel"/>
    <w:tmpl w:val="71729ECE"/>
    <w:lvl w:ilvl="0" w:tplc="0000000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 w:hint="default"/>
        <w:color w:val="auto"/>
      </w:rPr>
    </w:lvl>
    <w:lvl w:ilvl="1" w:tplc="00000002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Palatino" w:hAnsi="Palatino" w:cs="Times New Roman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203"/>
    <w:rsid w:val="000230CA"/>
    <w:rsid w:val="00036500"/>
    <w:rsid w:val="0004582D"/>
    <w:rsid w:val="0007436E"/>
    <w:rsid w:val="00074D68"/>
    <w:rsid w:val="000A15D7"/>
    <w:rsid w:val="000A2E05"/>
    <w:rsid w:val="000B59C3"/>
    <w:rsid w:val="000D0E7B"/>
    <w:rsid w:val="000E0020"/>
    <w:rsid w:val="000E69D1"/>
    <w:rsid w:val="001173E3"/>
    <w:rsid w:val="001254D5"/>
    <w:rsid w:val="0013243B"/>
    <w:rsid w:val="00166B56"/>
    <w:rsid w:val="001A4BCA"/>
    <w:rsid w:val="001B6AFA"/>
    <w:rsid w:val="001C40C0"/>
    <w:rsid w:val="001C733C"/>
    <w:rsid w:val="00210E70"/>
    <w:rsid w:val="00211F48"/>
    <w:rsid w:val="0021527A"/>
    <w:rsid w:val="0021797C"/>
    <w:rsid w:val="00225A1A"/>
    <w:rsid w:val="00247F03"/>
    <w:rsid w:val="00250DB2"/>
    <w:rsid w:val="00277CDA"/>
    <w:rsid w:val="002904AF"/>
    <w:rsid w:val="002B7B0D"/>
    <w:rsid w:val="002C2CA3"/>
    <w:rsid w:val="002C4B3E"/>
    <w:rsid w:val="002C79D6"/>
    <w:rsid w:val="00322DE0"/>
    <w:rsid w:val="003273DE"/>
    <w:rsid w:val="00332B12"/>
    <w:rsid w:val="003436A8"/>
    <w:rsid w:val="003510C5"/>
    <w:rsid w:val="00354C04"/>
    <w:rsid w:val="00381FB9"/>
    <w:rsid w:val="00385E76"/>
    <w:rsid w:val="003954A9"/>
    <w:rsid w:val="003C1CA2"/>
    <w:rsid w:val="003C6436"/>
    <w:rsid w:val="003D307C"/>
    <w:rsid w:val="00403AEC"/>
    <w:rsid w:val="00412411"/>
    <w:rsid w:val="00425B48"/>
    <w:rsid w:val="0043706E"/>
    <w:rsid w:val="0044597F"/>
    <w:rsid w:val="00483B16"/>
    <w:rsid w:val="004948C5"/>
    <w:rsid w:val="004A7169"/>
    <w:rsid w:val="004B5C38"/>
    <w:rsid w:val="004C2C70"/>
    <w:rsid w:val="004D1DF1"/>
    <w:rsid w:val="004D490E"/>
    <w:rsid w:val="004E75A6"/>
    <w:rsid w:val="00514420"/>
    <w:rsid w:val="00514DAF"/>
    <w:rsid w:val="00527F13"/>
    <w:rsid w:val="00532EC7"/>
    <w:rsid w:val="005407D9"/>
    <w:rsid w:val="00541CA3"/>
    <w:rsid w:val="0055036B"/>
    <w:rsid w:val="005546A9"/>
    <w:rsid w:val="00582804"/>
    <w:rsid w:val="005846FB"/>
    <w:rsid w:val="005A4A3B"/>
    <w:rsid w:val="005A4CB5"/>
    <w:rsid w:val="005B65B9"/>
    <w:rsid w:val="005C0575"/>
    <w:rsid w:val="005D283A"/>
    <w:rsid w:val="005F09C8"/>
    <w:rsid w:val="006031DD"/>
    <w:rsid w:val="0061068C"/>
    <w:rsid w:val="00642634"/>
    <w:rsid w:val="0064560F"/>
    <w:rsid w:val="00647935"/>
    <w:rsid w:val="00660727"/>
    <w:rsid w:val="00672A33"/>
    <w:rsid w:val="00674588"/>
    <w:rsid w:val="006A7F32"/>
    <w:rsid w:val="006C3670"/>
    <w:rsid w:val="006C4338"/>
    <w:rsid w:val="006D17B6"/>
    <w:rsid w:val="006E4E15"/>
    <w:rsid w:val="006E6F58"/>
    <w:rsid w:val="006F3DF9"/>
    <w:rsid w:val="007060E5"/>
    <w:rsid w:val="00710FD6"/>
    <w:rsid w:val="0071771F"/>
    <w:rsid w:val="007206A7"/>
    <w:rsid w:val="0075495A"/>
    <w:rsid w:val="00757151"/>
    <w:rsid w:val="0077664D"/>
    <w:rsid w:val="007909E0"/>
    <w:rsid w:val="00795D27"/>
    <w:rsid w:val="0079785C"/>
    <w:rsid w:val="007D7A65"/>
    <w:rsid w:val="007E2EA1"/>
    <w:rsid w:val="007F68A6"/>
    <w:rsid w:val="0083205E"/>
    <w:rsid w:val="008338F7"/>
    <w:rsid w:val="00844DAA"/>
    <w:rsid w:val="008672B8"/>
    <w:rsid w:val="00877D4A"/>
    <w:rsid w:val="008B6CF6"/>
    <w:rsid w:val="008D184C"/>
    <w:rsid w:val="00912F7D"/>
    <w:rsid w:val="00934503"/>
    <w:rsid w:val="00972CC5"/>
    <w:rsid w:val="00977BCB"/>
    <w:rsid w:val="00983FF3"/>
    <w:rsid w:val="009B1CD0"/>
    <w:rsid w:val="009B45B9"/>
    <w:rsid w:val="009C1B42"/>
    <w:rsid w:val="009E710C"/>
    <w:rsid w:val="009F5D47"/>
    <w:rsid w:val="00A241A1"/>
    <w:rsid w:val="00A462A6"/>
    <w:rsid w:val="00AA356B"/>
    <w:rsid w:val="00AC366C"/>
    <w:rsid w:val="00AE7831"/>
    <w:rsid w:val="00B054DA"/>
    <w:rsid w:val="00B424AF"/>
    <w:rsid w:val="00B6015A"/>
    <w:rsid w:val="00B60C2C"/>
    <w:rsid w:val="00B87564"/>
    <w:rsid w:val="00B87974"/>
    <w:rsid w:val="00BA44E5"/>
    <w:rsid w:val="00BA7BBC"/>
    <w:rsid w:val="00BE6078"/>
    <w:rsid w:val="00BF6982"/>
    <w:rsid w:val="00C1676E"/>
    <w:rsid w:val="00C91060"/>
    <w:rsid w:val="00C911FE"/>
    <w:rsid w:val="00CB637A"/>
    <w:rsid w:val="00CC513D"/>
    <w:rsid w:val="00CD185D"/>
    <w:rsid w:val="00CD46CC"/>
    <w:rsid w:val="00CE1A66"/>
    <w:rsid w:val="00CF2DF3"/>
    <w:rsid w:val="00CF2EF3"/>
    <w:rsid w:val="00D42549"/>
    <w:rsid w:val="00D46BC7"/>
    <w:rsid w:val="00D66D15"/>
    <w:rsid w:val="00D75CB4"/>
    <w:rsid w:val="00D97623"/>
    <w:rsid w:val="00DD39BA"/>
    <w:rsid w:val="00DE486B"/>
    <w:rsid w:val="00DF0ADA"/>
    <w:rsid w:val="00E140E5"/>
    <w:rsid w:val="00E22CE3"/>
    <w:rsid w:val="00E32DF1"/>
    <w:rsid w:val="00E44A00"/>
    <w:rsid w:val="00E47798"/>
    <w:rsid w:val="00E6727B"/>
    <w:rsid w:val="00EB194F"/>
    <w:rsid w:val="00EC0F0D"/>
    <w:rsid w:val="00EC23F0"/>
    <w:rsid w:val="00EE5EC7"/>
    <w:rsid w:val="00F20296"/>
    <w:rsid w:val="00F355D7"/>
    <w:rsid w:val="00F55A08"/>
    <w:rsid w:val="00F87A2B"/>
    <w:rsid w:val="00FD45DA"/>
    <w:rsid w:val="00FD4E60"/>
    <w:rsid w:val="00FE031E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16A1C977"/>
  <w15:chartTrackingRefBased/>
  <w15:docId w15:val="{A523C802-C565-4CB5-9528-4B0067D6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5D7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582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B424AF"/>
    <w:rPr>
      <w:rFonts w:ascii="Arial" w:hAnsi="Arial" w:cs="Arial"/>
      <w:b/>
      <w:lang w:eastAsia="zh-CN"/>
    </w:rPr>
  </w:style>
  <w:style w:type="character" w:customStyle="1" w:styleId="En-tteCar">
    <w:name w:val="En-tête Car"/>
    <w:link w:val="En-tte"/>
    <w:uiPriority w:val="99"/>
    <w:locked/>
    <w:rsid w:val="00B424AF"/>
    <w:rPr>
      <w:rFonts w:ascii="Univers" w:hAnsi="Univers" w:cs="Univers"/>
      <w:lang w:eastAsia="zh-CN"/>
    </w:rPr>
  </w:style>
  <w:style w:type="paragraph" w:customStyle="1" w:styleId="Niveau2">
    <w:name w:val="Niveau 2"/>
    <w:basedOn w:val="Normal"/>
    <w:rsid w:val="003C6436"/>
    <w:pPr>
      <w:suppressAutoHyphens w:val="0"/>
    </w:pPr>
    <w:rPr>
      <w:rFonts w:ascii="Times New Roman" w:hAnsi="Times New Roman" w:cs="Times New Roman"/>
      <w:b/>
      <w:sz w:val="22"/>
      <w:lang w:eastAsia="fr-FR"/>
    </w:rPr>
  </w:style>
  <w:style w:type="paragraph" w:customStyle="1" w:styleId="Normal2">
    <w:name w:val="Normal2"/>
    <w:basedOn w:val="Normal"/>
    <w:rsid w:val="003C6436"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rFonts w:ascii="Times New Roman" w:hAnsi="Times New Roman" w:cs="Times New Roman"/>
      <w:sz w:val="22"/>
      <w:lang w:eastAsia="fr-FR"/>
    </w:rPr>
  </w:style>
  <w:style w:type="paragraph" w:styleId="Paragraphedeliste">
    <w:name w:val="List Paragraph"/>
    <w:basedOn w:val="Normal"/>
    <w:uiPriority w:val="34"/>
    <w:qFormat/>
    <w:rsid w:val="003C6436"/>
    <w:pPr>
      <w:ind w:left="708"/>
    </w:pPr>
  </w:style>
  <w:style w:type="paragraph" w:customStyle="1" w:styleId="RedTxt">
    <w:name w:val="RedTxt"/>
    <w:basedOn w:val="Normal"/>
    <w:rsid w:val="003C6436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styleId="Rvision">
    <w:name w:val="Revision"/>
    <w:hidden/>
    <w:uiPriority w:val="99"/>
    <w:semiHidden/>
    <w:rsid w:val="00250DB2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D53F-647D-479B-AE76-9D70ED41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88</TotalTime>
  <Pages>8</Pages>
  <Words>1768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11474</CharactersWithSpaces>
  <SharedDoc>false</SharedDoc>
  <HLinks>
    <vt:vector size="6" baseType="variant">
      <vt:variant>
        <vt:i4>2555984</vt:i4>
      </vt:variant>
      <vt:variant>
        <vt:i4>85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Yao Affoue</cp:lastModifiedBy>
  <cp:revision>16</cp:revision>
  <cp:lastPrinted>2016-04-13T10:45:00Z</cp:lastPrinted>
  <dcterms:created xsi:type="dcterms:W3CDTF">2021-05-14T14:45:00Z</dcterms:created>
  <dcterms:modified xsi:type="dcterms:W3CDTF">2026-03-19T09:16:00Z</dcterms:modified>
</cp:coreProperties>
</file>